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730CAE" w:rsidRPr="009F370B" w14:paraId="7CF6B8FE" w14:textId="77777777" w:rsidTr="0014788A">
        <w:tc>
          <w:tcPr>
            <w:tcW w:w="4395" w:type="dxa"/>
          </w:tcPr>
          <w:p w14:paraId="0234C87D" w14:textId="77777777" w:rsidR="00730CAE" w:rsidRPr="009F370B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3DFC1610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0AE73591" w14:textId="77777777" w:rsidR="00730CAE" w:rsidRPr="009F370B" w:rsidRDefault="00730CAE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Правления Аудиторской палаты</w:t>
            </w:r>
          </w:p>
          <w:p w14:paraId="62FEA64F" w14:textId="77777777" w:rsidR="00C65ABC" w:rsidRDefault="00C65ABC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ABC">
              <w:rPr>
                <w:rFonts w:ascii="Times New Roman" w:hAnsi="Times New Roman" w:cs="Times New Roman"/>
                <w:bCs/>
                <w:sz w:val="28"/>
                <w:szCs w:val="28"/>
              </w:rPr>
              <w:t>29.11.2021 № 35</w:t>
            </w:r>
            <w:r w:rsidRPr="00C65ABC" w:rsidDel="0022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E3F0C19" w14:textId="41BA1BFC" w:rsidR="00730CAE" w:rsidRPr="009F370B" w:rsidRDefault="00C65ABC" w:rsidP="006E07AD">
            <w:pPr>
              <w:keepNext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редакции решения Правления Аудиторской палаты </w:t>
            </w:r>
            <w:r w:rsidR="00220F2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730CAE"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20F2A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730CAE"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220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730CAE" w:rsidRPr="009F37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A9282A">
              <w:rPr>
                <w:rFonts w:ascii="Times New Roman" w:hAnsi="Times New Roman" w:cs="Times New Roman"/>
                <w:bCs/>
                <w:sz w:val="28"/>
                <w:szCs w:val="28"/>
              </w:rPr>
              <w:t>, решение 11.08.2022 №20</w:t>
            </w:r>
            <w:r w:rsidR="00C75F04">
              <w:rPr>
                <w:rFonts w:ascii="Times New Roman" w:hAnsi="Times New Roman" w:cs="Times New Roman"/>
                <w:bCs/>
                <w:sz w:val="28"/>
                <w:szCs w:val="28"/>
              </w:rPr>
              <w:t>, решение 12.10.2022 №24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33C00E66" w14:textId="77777777" w:rsidR="00730CAE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5276F" w14:textId="77777777" w:rsidR="00730CAE" w:rsidRPr="0052386F" w:rsidRDefault="00730CAE" w:rsidP="006E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23E927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ГРАФИК</w:t>
      </w:r>
    </w:p>
    <w:p w14:paraId="1CB440D5" w14:textId="77777777" w:rsidR="00B24792" w:rsidRP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проведения внешних оценок</w:t>
      </w:r>
    </w:p>
    <w:p w14:paraId="4A27DFAE" w14:textId="77777777" w:rsidR="00B24792" w:rsidRDefault="00B24792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92">
        <w:rPr>
          <w:rFonts w:ascii="Times New Roman" w:hAnsi="Times New Roman" w:cs="Times New Roman"/>
          <w:sz w:val="28"/>
          <w:szCs w:val="28"/>
        </w:rPr>
        <w:t>на 2022 год</w:t>
      </w:r>
    </w:p>
    <w:p w14:paraId="76BCE7CE" w14:textId="77777777" w:rsidR="001C2EAC" w:rsidRPr="00B24792" w:rsidRDefault="001C2EAC" w:rsidP="00B24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98"/>
        <w:gridCol w:w="1392"/>
        <w:gridCol w:w="62"/>
        <w:gridCol w:w="1560"/>
        <w:gridCol w:w="141"/>
        <w:gridCol w:w="1483"/>
        <w:gridCol w:w="141"/>
        <w:gridCol w:w="2204"/>
        <w:gridCol w:w="141"/>
        <w:gridCol w:w="2127"/>
        <w:gridCol w:w="141"/>
      </w:tblGrid>
      <w:tr w:rsidR="00B24792" w:rsidRPr="00B24792" w14:paraId="404793EE" w14:textId="77777777" w:rsidTr="0033787D">
        <w:trPr>
          <w:gridAfter w:val="1"/>
          <w:wAfter w:w="141" w:type="dxa"/>
          <w:trHeight w:val="1752"/>
        </w:trPr>
        <w:tc>
          <w:tcPr>
            <w:tcW w:w="1098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4815C29F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05D8201D" w14:textId="77777777" w:rsidR="00B24792" w:rsidRPr="0014788A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4F549D8D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Основание проведения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7C2CF9B8" w14:textId="77777777" w:rsidR="00B24792" w:rsidRPr="0014788A" w:rsidRDefault="00B24792" w:rsidP="00B24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Планируемые даты начала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6474FD54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Периоды проведения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000000" w:fill="F2F2F2"/>
            <w:hideMark/>
          </w:tcPr>
          <w:p w14:paraId="77277886" w14:textId="77777777" w:rsidR="00B24792" w:rsidRPr="0014788A" w:rsidRDefault="00B24792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8A">
              <w:rPr>
                <w:rFonts w:ascii="Times New Roman" w:eastAsia="Times New Roman" w:hAnsi="Times New Roman" w:cs="Times New Roman"/>
                <w:lang w:eastAsia="ru-RU"/>
              </w:rPr>
              <w:t>Количество аудиторов, планируемых к привлечению в качестве специалистов по внешней оценке</w:t>
            </w:r>
          </w:p>
        </w:tc>
      </w:tr>
      <w:tr w:rsidR="001C2EAC" w:rsidRPr="00B24792" w14:paraId="41408B70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2F6FE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2679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AC46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  <w:p w14:paraId="1607DBBD" w14:textId="77777777" w:rsidR="00220F2A" w:rsidRDefault="00220F2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  <w:p w14:paraId="4685A120" w14:textId="77777777" w:rsidR="00220F2A" w:rsidRPr="00B24792" w:rsidRDefault="00220F2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1CB3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2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0AADD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май</w:t>
            </w:r>
          </w:p>
          <w:p w14:paraId="32D79DBA" w14:textId="77777777" w:rsidR="00FC1CE3" w:rsidRPr="00B24792" w:rsidRDefault="00FC1CE3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C05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2EAC" w:rsidRPr="00B24792" w14:paraId="3C3BCE53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2216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749F9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E1DB717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5BAE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11.04.2022</w:t>
            </w:r>
          </w:p>
        </w:tc>
        <w:tc>
          <w:tcPr>
            <w:tcW w:w="2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0300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00710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2EE44F36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140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739A3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6EB02C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2B1E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18.04.2022</w:t>
            </w:r>
          </w:p>
        </w:tc>
        <w:tc>
          <w:tcPr>
            <w:tcW w:w="23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E0408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4A33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446367BA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8571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E3B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CF0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C25F0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85A75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22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2EE0E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C2EAC" w:rsidRPr="00B24792" w14:paraId="5DFE1D13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F1FD7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549B4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6CFC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DD4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F5EA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- июль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D4EB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2EAC" w:rsidRPr="00B24792" w14:paraId="10033081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E5CB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780CA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4BB19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6F46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B84F5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86B24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5E631580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71F8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1E44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1B79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EC11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0C70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EA5F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1F4147B7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CCB49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65B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D1DA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6E27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A9E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  <w:r w:rsidR="00220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032B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2EAC" w:rsidRPr="00B24792" w14:paraId="7528F38E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E8B6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5A0F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BBA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5284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8DC5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B1E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3AEBC3D4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813A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649E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AD03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7F4A0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823A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DEB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52852BA9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4773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E1E6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36DC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55B87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5406E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958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8045B28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DC44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0FCB" w14:textId="77777777" w:rsidR="001C2EAC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B89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242A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38A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- сентябрь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0688" w14:textId="77777777" w:rsidR="001C2EAC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C2EAC" w:rsidRPr="00B24792" w14:paraId="7E825948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0B60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32B0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A9FE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4CF1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F80F4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14D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622755C5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2AAC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EAB6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E4D5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9DAF2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155A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0869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456BF79F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5264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886A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12C4A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EE4C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A429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AED4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5A7664D8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6B4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C28F6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43D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DDE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4F3B5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4C3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7A0C6AE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79946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FCE00" w14:textId="77777777" w:rsidR="001C2EAC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98FC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FE43A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2F08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- октябрь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14F4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2EAC" w:rsidRPr="00B24792" w14:paraId="0B6720F8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2ECBC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B4E1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C146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E9AB5" w14:textId="77777777" w:rsidR="001C2EAC" w:rsidRPr="00B24792" w:rsidDel="00345029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1EA66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9F9F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3C5BD64A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9254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257E3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28239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A879F" w14:textId="77777777" w:rsidR="001C2EAC" w:rsidRPr="00B24792" w:rsidDel="00345029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19A1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1D24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45ECD261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A41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933E" w14:textId="77777777" w:rsidR="001C2EAC" w:rsidRPr="00B24792" w:rsidRDefault="001C2EAC" w:rsidP="001C2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C94A8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FB06C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EC56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7590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F297235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AE81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477A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1180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30D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A409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- ноябрь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D7BE" w14:textId="77777777" w:rsidR="001C2EAC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4ADA" w:rsidRPr="00B24792" w14:paraId="1CE8F139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4175" w14:textId="77777777" w:rsidR="00334ADA" w:rsidRPr="00B24792" w:rsidRDefault="00334ADA" w:rsidP="00C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EF60C" w14:textId="77777777" w:rsidR="00334ADA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34AE" w14:textId="77777777" w:rsidR="00334ADA" w:rsidRPr="00825171" w:rsidRDefault="00825171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BB6AC" w14:textId="72A9E697" w:rsidR="00334ADA" w:rsidRDefault="00C75F04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34ADA"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DEEA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3AFB8" w14:textId="77777777" w:rsidR="00334ADA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67A2C99A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E735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4AB6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7AE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175B" w14:textId="77777777" w:rsidR="001C2EAC" w:rsidRPr="00B24792" w:rsidRDefault="00A9282A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1C2EAC"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BD1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 декабрь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528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4ADA" w:rsidRPr="00B24792" w14:paraId="01513528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CFA80" w14:textId="77777777" w:rsidR="00334ADA" w:rsidRPr="00B24792" w:rsidRDefault="00334ADA" w:rsidP="00C6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2ED5F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2C81" w14:textId="77777777" w:rsidR="00334ADA" w:rsidRPr="00A47ADF" w:rsidRDefault="00825171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D2648" w14:textId="77777777" w:rsidR="00334ADA" w:rsidRDefault="00A9282A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334ADA"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274B1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90A6" w14:textId="77777777" w:rsidR="00334ADA" w:rsidRPr="00B24792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EAC" w:rsidRPr="00B24792" w14:paraId="7A8C1291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F4F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220A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A01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EC18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4F13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- январь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67D92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34ADA" w:rsidRPr="00B24792" w14:paraId="2D42C79C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3E48" w14:textId="77777777" w:rsidR="00334ADA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F48DE" w14:textId="77777777" w:rsidR="00334ADA" w:rsidRPr="00B24792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B3806" w14:textId="77777777" w:rsidR="00334ADA" w:rsidRPr="00A47ADF" w:rsidRDefault="00825171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1340C" w14:textId="77777777" w:rsidR="00334ADA" w:rsidRPr="00B24792" w:rsidDel="00345029" w:rsidRDefault="00334ADA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6591E" w14:textId="77777777" w:rsidR="00334ADA" w:rsidRDefault="00334ADA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CCE8" w14:textId="77777777" w:rsidR="00334ADA" w:rsidRDefault="00334ADA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7BFF709F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71A7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0689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7AC8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094C" w14:textId="77777777" w:rsidR="001C2EAC" w:rsidRPr="00B24792" w:rsidRDefault="001C2EAC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7CC0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D147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C2EAC" w:rsidRPr="00B24792" w14:paraId="27171AD7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0902E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7F778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B0BA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1AC68" w14:textId="77777777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FEDA4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CA0F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1DE0712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630D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C55C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39E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E5651" w14:textId="77777777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21247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4181E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38EBBCD5" w14:textId="77777777" w:rsidTr="0033787D">
        <w:trPr>
          <w:gridAfter w:val="1"/>
          <w:wAfter w:w="141" w:type="dxa"/>
          <w:trHeight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22504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DE60" w14:textId="77777777" w:rsidR="001C2EAC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CD23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F7D66" w14:textId="77777777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890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866C6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537279E1" w14:textId="77777777" w:rsidTr="0033787D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F771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8F82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A1F75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58BF1" w14:textId="77777777" w:rsidR="001C2EAC" w:rsidRPr="00B24792" w:rsidRDefault="001C2EAC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Pr="00B24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7E7D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89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350A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C2EAC" w:rsidRPr="00B24792" w14:paraId="21E23ABB" w14:textId="77777777" w:rsidTr="0033787D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A7DE2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C3C71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7FC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24F7" w14:textId="77777777" w:rsidR="001C2EAC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022B8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0EAF2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3ABDAC8B" w14:textId="77777777" w:rsidTr="0033787D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3D24D" w14:textId="77777777" w:rsidR="001C2EAC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7C0EB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D567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7CF20" w14:textId="77777777" w:rsidR="001C2EAC" w:rsidRPr="00B24792" w:rsidRDefault="001C2EAC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09.03.2023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1B819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056C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E5BE4" w:rsidRPr="00B24792" w14:paraId="4C0841CF" w14:textId="77777777" w:rsidTr="0033787D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11655" w14:textId="77777777" w:rsidR="00DE5BE4" w:rsidRDefault="00DE5BE4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27971" w14:textId="77777777" w:rsidR="00DE5BE4" w:rsidRDefault="00DE5BE4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D797" w14:textId="77777777" w:rsidR="00DE5BE4" w:rsidRPr="00A47ADF" w:rsidRDefault="00DE5BE4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994B" w14:textId="77777777" w:rsidR="00DE5BE4" w:rsidRDefault="00DE5BE4" w:rsidP="00147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59922" w14:textId="77777777" w:rsidR="00DE5BE4" w:rsidRDefault="00DE5BE4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05A63" w14:textId="77777777" w:rsidR="00DE5BE4" w:rsidRDefault="00DE5BE4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EAC" w:rsidRPr="00B24792" w14:paraId="6BEDE5BF" w14:textId="77777777" w:rsidTr="0033787D">
        <w:trPr>
          <w:trHeight w:val="300"/>
        </w:trPr>
        <w:tc>
          <w:tcPr>
            <w:tcW w:w="1098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73D184BA" w14:textId="77777777" w:rsidR="001C2EAC" w:rsidRPr="00B24792" w:rsidRDefault="001C2EAC" w:rsidP="0014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92" w:type="dxa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47DDCE4D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763" w:type="dxa"/>
            <w:gridSpan w:val="3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hideMark/>
          </w:tcPr>
          <w:p w14:paraId="23404E3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75048F0E" w14:textId="77777777" w:rsidR="001C2EAC" w:rsidRPr="00B24792" w:rsidRDefault="001C2EAC" w:rsidP="001C2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4AF10372" w14:textId="77777777" w:rsidR="001C2EAC" w:rsidRPr="00B24792" w:rsidRDefault="001C2EAC" w:rsidP="001C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5B9BD5"/>
              <w:left w:val="nil"/>
              <w:bottom w:val="double" w:sz="6" w:space="0" w:color="5B9BD5"/>
              <w:right w:val="nil"/>
            </w:tcBorders>
            <w:shd w:val="clear" w:color="auto" w:fill="auto"/>
            <w:vAlign w:val="center"/>
            <w:hideMark/>
          </w:tcPr>
          <w:p w14:paraId="1B1E13E5" w14:textId="77777777" w:rsidR="001C2EAC" w:rsidRPr="00B24792" w:rsidRDefault="001C2EAC" w:rsidP="0033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E5B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14:paraId="2093BB03" w14:textId="77777777" w:rsidR="00B24792" w:rsidRPr="00B24792" w:rsidRDefault="00B24792" w:rsidP="00B24792">
      <w:pPr>
        <w:spacing w:line="240" w:lineRule="auto"/>
        <w:rPr>
          <w:rFonts w:ascii="Times New Roman" w:hAnsi="Times New Roman" w:cs="Times New Roman"/>
        </w:rPr>
      </w:pPr>
    </w:p>
    <w:sectPr w:rsidR="00B24792" w:rsidRPr="00B24792" w:rsidSect="0014788A">
      <w:footerReference w:type="default" r:id="rId6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6E03" w14:textId="77777777" w:rsidR="003B5A4C" w:rsidRDefault="003B5A4C" w:rsidP="00FF242E">
      <w:pPr>
        <w:spacing w:after="0" w:line="240" w:lineRule="auto"/>
      </w:pPr>
      <w:r>
        <w:separator/>
      </w:r>
    </w:p>
  </w:endnote>
  <w:endnote w:type="continuationSeparator" w:id="0">
    <w:p w14:paraId="58D0E730" w14:textId="77777777" w:rsidR="003B5A4C" w:rsidRDefault="003B5A4C" w:rsidP="00F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9329" w14:textId="77777777" w:rsidR="00FF242E" w:rsidRDefault="00FF2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DB36" w14:textId="77777777" w:rsidR="003B5A4C" w:rsidRDefault="003B5A4C" w:rsidP="00FF242E">
      <w:pPr>
        <w:spacing w:after="0" w:line="240" w:lineRule="auto"/>
      </w:pPr>
      <w:r>
        <w:separator/>
      </w:r>
    </w:p>
  </w:footnote>
  <w:footnote w:type="continuationSeparator" w:id="0">
    <w:p w14:paraId="25EBEACA" w14:textId="77777777" w:rsidR="003B5A4C" w:rsidRDefault="003B5A4C" w:rsidP="00FF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92"/>
    <w:rsid w:val="0014788A"/>
    <w:rsid w:val="001C2EAC"/>
    <w:rsid w:val="00220F2A"/>
    <w:rsid w:val="002E485C"/>
    <w:rsid w:val="00334ADA"/>
    <w:rsid w:val="0033787D"/>
    <w:rsid w:val="00345029"/>
    <w:rsid w:val="003B5A4C"/>
    <w:rsid w:val="003D5C50"/>
    <w:rsid w:val="0047664E"/>
    <w:rsid w:val="0048495C"/>
    <w:rsid w:val="004F3E74"/>
    <w:rsid w:val="00504633"/>
    <w:rsid w:val="005523A4"/>
    <w:rsid w:val="005B2216"/>
    <w:rsid w:val="005E03E8"/>
    <w:rsid w:val="005F28CF"/>
    <w:rsid w:val="006A17B0"/>
    <w:rsid w:val="006E79A7"/>
    <w:rsid w:val="00730CAE"/>
    <w:rsid w:val="00825171"/>
    <w:rsid w:val="008C1881"/>
    <w:rsid w:val="00A9282A"/>
    <w:rsid w:val="00AE5389"/>
    <w:rsid w:val="00B24792"/>
    <w:rsid w:val="00B61BE1"/>
    <w:rsid w:val="00C53533"/>
    <w:rsid w:val="00C65ABC"/>
    <w:rsid w:val="00C75F04"/>
    <w:rsid w:val="00C86A83"/>
    <w:rsid w:val="00DE5BE4"/>
    <w:rsid w:val="00E92B6E"/>
    <w:rsid w:val="00F52435"/>
    <w:rsid w:val="00FC1CE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3891"/>
  <w15:docId w15:val="{FAEBF95E-DEEA-4E3F-8894-7264FC49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42E"/>
  </w:style>
  <w:style w:type="paragraph" w:styleId="a6">
    <w:name w:val="footer"/>
    <w:basedOn w:val="a"/>
    <w:link w:val="a7"/>
    <w:uiPriority w:val="99"/>
    <w:unhideWhenUsed/>
    <w:rsid w:val="00FF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Пользователь Windows</cp:lastModifiedBy>
  <cp:revision>2</cp:revision>
  <cp:lastPrinted>2022-10-18T14:05:00Z</cp:lastPrinted>
  <dcterms:created xsi:type="dcterms:W3CDTF">2022-10-18T14:18:00Z</dcterms:created>
  <dcterms:modified xsi:type="dcterms:W3CDTF">2022-10-18T14:18:00Z</dcterms:modified>
</cp:coreProperties>
</file>