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6603C" w14:textId="647DB980" w:rsidR="000F0C14" w:rsidRDefault="000F0C14" w:rsidP="000F0C14">
      <w:r w:rsidRPr="00EB09CC">
        <w:rPr>
          <w:b/>
        </w:rPr>
        <w:t>РЕГИСТРАЦИОННАЯ ФОРМА КАНДИДАТА</w:t>
      </w:r>
    </w:p>
    <w:p w14:paraId="2386C4C0" w14:textId="7530EE31" w:rsidR="000F0C14" w:rsidRDefault="000F0C14" w:rsidP="00AF7455">
      <w:pPr>
        <w:spacing w:after="120"/>
      </w:pPr>
      <w:r w:rsidRPr="00EB09CC">
        <w:t>в члены</w:t>
      </w:r>
      <w:r>
        <w:t xml:space="preserve"> правления</w:t>
      </w:r>
      <w:r w:rsidRPr="00EB09CC">
        <w:t xml:space="preserve"> Аудиторской палаты</w:t>
      </w:r>
    </w:p>
    <w:p w14:paraId="4092DB46" w14:textId="77777777" w:rsidR="003F45AE" w:rsidRDefault="003F45AE" w:rsidP="00AF7455">
      <w:pPr>
        <w:spacing w:after="120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283"/>
      </w:tblGrid>
      <w:tr w:rsidR="00D966D1" w:rsidRPr="00D966D1" w14:paraId="39E9BB8A" w14:textId="77777777">
        <w:tc>
          <w:tcPr>
            <w:tcW w:w="9355" w:type="dxa"/>
            <w:gridSpan w:val="2"/>
            <w:vAlign w:val="bottom"/>
            <w:hideMark/>
          </w:tcPr>
          <w:p w14:paraId="1852C203" w14:textId="77777777" w:rsidR="00D966D1" w:rsidRPr="00D966D1" w:rsidRDefault="00D966D1" w:rsidP="0072262B">
            <w:pPr>
              <w:ind w:left="-108"/>
              <w:jc w:val="both"/>
              <w:rPr>
                <w:bCs/>
              </w:rPr>
            </w:pPr>
            <w:r w:rsidRPr="00D966D1">
              <w:rPr>
                <w:bCs/>
              </w:rPr>
              <w:t>Наименование специализированного органа Аудиторской палаты, по направлению деятельности которого будет осуществляться стратегическое управление:</w:t>
            </w:r>
          </w:p>
        </w:tc>
      </w:tr>
      <w:tr w:rsidR="00D966D1" w:rsidRPr="00D966D1" w14:paraId="44026F6E" w14:textId="77777777" w:rsidTr="003920A6"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CC7DCA" w14:textId="77777777" w:rsidR="00D966D1" w:rsidRPr="00D966D1" w:rsidRDefault="00D966D1" w:rsidP="00D966D1">
            <w:pPr>
              <w:spacing w:before="120"/>
              <w:ind w:left="-108"/>
              <w:rPr>
                <w:bCs/>
              </w:rPr>
            </w:pPr>
            <w:r w:rsidRPr="00D966D1">
              <w:rPr>
                <w:bCs/>
              </w:rPr>
              <w:t>комитет по</w:t>
            </w:r>
          </w:p>
        </w:tc>
        <w:tc>
          <w:tcPr>
            <w:tcW w:w="283" w:type="dxa"/>
            <w:vAlign w:val="bottom"/>
            <w:hideMark/>
          </w:tcPr>
          <w:p w14:paraId="7E02945B" w14:textId="77777777" w:rsidR="00D966D1" w:rsidRPr="00D966D1" w:rsidRDefault="00D966D1" w:rsidP="003920A6">
            <w:pPr>
              <w:spacing w:before="120"/>
              <w:jc w:val="center"/>
              <w:rPr>
                <w:bCs/>
              </w:rPr>
            </w:pPr>
            <w:r w:rsidRPr="00D966D1">
              <w:rPr>
                <w:bCs/>
              </w:rPr>
              <w:t>.</w:t>
            </w:r>
          </w:p>
        </w:tc>
      </w:tr>
      <w:tr w:rsidR="00D966D1" w:rsidRPr="00D966D1" w14:paraId="4FEC2D90" w14:textId="77777777">
        <w:tc>
          <w:tcPr>
            <w:tcW w:w="9355" w:type="dxa"/>
            <w:gridSpan w:val="2"/>
            <w:vAlign w:val="bottom"/>
            <w:hideMark/>
          </w:tcPr>
          <w:p w14:paraId="2C7998EB" w14:textId="77777777" w:rsidR="00D966D1" w:rsidRPr="00D966D1" w:rsidRDefault="00D966D1" w:rsidP="00D966D1">
            <w:pPr>
              <w:spacing w:after="120"/>
              <w:jc w:val="center"/>
              <w:rPr>
                <w:bCs/>
                <w:i/>
                <w:iCs/>
              </w:rPr>
            </w:pPr>
            <w:r w:rsidRPr="00D966D1">
              <w:rPr>
                <w:bCs/>
                <w:i/>
                <w:iCs/>
                <w:sz w:val="20"/>
                <w:szCs w:val="20"/>
              </w:rPr>
              <w:t>(наименование специализированного органа Аудиторской палаты)</w:t>
            </w:r>
          </w:p>
        </w:tc>
      </w:tr>
    </w:tbl>
    <w:p w14:paraId="298E061D" w14:textId="77777777" w:rsidR="00D966D1" w:rsidRDefault="00D966D1" w:rsidP="00AF7455">
      <w:pPr>
        <w:spacing w:after="120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924"/>
      </w:tblGrid>
      <w:tr w:rsidR="000D1A56" w14:paraId="38876D81" w14:textId="77777777" w:rsidTr="000A19CD">
        <w:tc>
          <w:tcPr>
            <w:tcW w:w="421" w:type="dxa"/>
            <w:vAlign w:val="bottom"/>
          </w:tcPr>
          <w:p w14:paraId="344DEFF3" w14:textId="77777777" w:rsidR="000D1A56" w:rsidRDefault="000D1A56" w:rsidP="000A19CD">
            <w:pPr>
              <w:ind w:left="-108" w:hanging="142"/>
              <w:jc w:val="center"/>
            </w:pPr>
            <w:r>
              <w:t>1.</w:t>
            </w:r>
          </w:p>
        </w:tc>
        <w:tc>
          <w:tcPr>
            <w:tcW w:w="8924" w:type="dxa"/>
            <w:tcBorders>
              <w:bottom w:val="single" w:sz="4" w:space="0" w:color="auto"/>
            </w:tcBorders>
          </w:tcPr>
          <w:p w14:paraId="2CFB1CAA" w14:textId="77777777" w:rsidR="000D1A56" w:rsidRDefault="000D1A56" w:rsidP="000A19CD">
            <w:pPr>
              <w:spacing w:before="120"/>
            </w:pPr>
          </w:p>
        </w:tc>
      </w:tr>
      <w:tr w:rsidR="000D1A56" w14:paraId="4721088E" w14:textId="77777777" w:rsidTr="000A19CD">
        <w:tc>
          <w:tcPr>
            <w:tcW w:w="421" w:type="dxa"/>
            <w:vAlign w:val="bottom"/>
          </w:tcPr>
          <w:p w14:paraId="3E80B17D" w14:textId="77777777" w:rsidR="000D1A56" w:rsidRDefault="000D1A56" w:rsidP="000A19CD">
            <w:pPr>
              <w:ind w:left="-108" w:hanging="142"/>
              <w:jc w:val="center"/>
            </w:pPr>
          </w:p>
        </w:tc>
        <w:tc>
          <w:tcPr>
            <w:tcW w:w="8924" w:type="dxa"/>
            <w:tcBorders>
              <w:top w:val="single" w:sz="4" w:space="0" w:color="auto"/>
            </w:tcBorders>
          </w:tcPr>
          <w:p w14:paraId="6A25CC71" w14:textId="41C4493D" w:rsidR="000D1A56" w:rsidRPr="00EB09CC" w:rsidRDefault="000D1A56" w:rsidP="00DD0669">
            <w:pPr>
              <w:jc w:val="center"/>
              <w:rPr>
                <w:i/>
                <w:iCs/>
              </w:rPr>
            </w:pPr>
            <w:r w:rsidRPr="00EB09CC">
              <w:rPr>
                <w:i/>
                <w:iCs/>
                <w:sz w:val="20"/>
                <w:szCs w:val="20"/>
              </w:rPr>
              <w:t xml:space="preserve">(фамилия, имя, отчество </w:t>
            </w:r>
            <w:r>
              <w:rPr>
                <w:i/>
                <w:iCs/>
                <w:sz w:val="20"/>
                <w:szCs w:val="20"/>
              </w:rPr>
              <w:t>(если таковое имеется)</w:t>
            </w:r>
            <w:r w:rsidR="005F3D2F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0D1A56" w14:paraId="6674F491" w14:textId="77777777" w:rsidTr="000A19CD">
        <w:tc>
          <w:tcPr>
            <w:tcW w:w="421" w:type="dxa"/>
            <w:vAlign w:val="bottom"/>
          </w:tcPr>
          <w:p w14:paraId="595212F1" w14:textId="77777777" w:rsidR="000D1A56" w:rsidRDefault="000D1A56" w:rsidP="000A19CD">
            <w:pPr>
              <w:ind w:left="-108" w:hanging="142"/>
              <w:jc w:val="center"/>
            </w:pPr>
          </w:p>
        </w:tc>
        <w:tc>
          <w:tcPr>
            <w:tcW w:w="8924" w:type="dxa"/>
          </w:tcPr>
          <w:p w14:paraId="3CAD7BD8" w14:textId="77777777" w:rsidR="000D1A56" w:rsidRDefault="000D1A56" w:rsidP="00DD0669"/>
        </w:tc>
      </w:tr>
      <w:tr w:rsidR="000D1A56" w14:paraId="4D0BEC08" w14:textId="77777777" w:rsidTr="000A19CD">
        <w:tc>
          <w:tcPr>
            <w:tcW w:w="421" w:type="dxa"/>
            <w:vAlign w:val="bottom"/>
          </w:tcPr>
          <w:p w14:paraId="2FD75C7B" w14:textId="77777777" w:rsidR="000D1A56" w:rsidRDefault="000D1A56" w:rsidP="000A19CD">
            <w:pPr>
              <w:ind w:left="-108" w:hanging="142"/>
              <w:jc w:val="center"/>
            </w:pPr>
            <w:r>
              <w:t>2.</w:t>
            </w:r>
          </w:p>
        </w:tc>
        <w:tc>
          <w:tcPr>
            <w:tcW w:w="8924" w:type="dxa"/>
            <w:tcBorders>
              <w:bottom w:val="single" w:sz="4" w:space="0" w:color="auto"/>
            </w:tcBorders>
          </w:tcPr>
          <w:p w14:paraId="7403B38C" w14:textId="77777777" w:rsidR="000D1A56" w:rsidRDefault="000D1A56" w:rsidP="000A19CD">
            <w:pPr>
              <w:spacing w:before="120"/>
            </w:pPr>
          </w:p>
        </w:tc>
      </w:tr>
      <w:tr w:rsidR="000D1A56" w14:paraId="50D81430" w14:textId="77777777" w:rsidTr="000A19CD">
        <w:tc>
          <w:tcPr>
            <w:tcW w:w="421" w:type="dxa"/>
            <w:vAlign w:val="bottom"/>
          </w:tcPr>
          <w:p w14:paraId="5D6AD794" w14:textId="77777777" w:rsidR="000D1A56" w:rsidRDefault="000D1A56" w:rsidP="000A19CD">
            <w:pPr>
              <w:ind w:left="-108" w:hanging="142"/>
              <w:jc w:val="center"/>
            </w:pPr>
          </w:p>
        </w:tc>
        <w:tc>
          <w:tcPr>
            <w:tcW w:w="8924" w:type="dxa"/>
            <w:tcBorders>
              <w:top w:val="single" w:sz="4" w:space="0" w:color="auto"/>
            </w:tcBorders>
          </w:tcPr>
          <w:p w14:paraId="66DD3F73" w14:textId="3B8C0C87" w:rsidR="000D1A56" w:rsidRPr="00EB09CC" w:rsidRDefault="000D1A56" w:rsidP="00DD0669">
            <w:pPr>
              <w:jc w:val="center"/>
              <w:rPr>
                <w:i/>
                <w:iCs/>
                <w:sz w:val="20"/>
                <w:szCs w:val="20"/>
              </w:rPr>
            </w:pPr>
            <w:r w:rsidRPr="00EB09CC">
              <w:rPr>
                <w:i/>
                <w:iCs/>
                <w:sz w:val="20"/>
                <w:szCs w:val="20"/>
              </w:rPr>
              <w:t xml:space="preserve">(место </w:t>
            </w:r>
            <w:r w:rsidRPr="00086683">
              <w:rPr>
                <w:i/>
                <w:iCs/>
                <w:sz w:val="20"/>
                <w:szCs w:val="20"/>
              </w:rPr>
              <w:t>работы, телефон</w:t>
            </w:r>
            <w:r w:rsidR="008B0F9B">
              <w:rPr>
                <w:i/>
                <w:iCs/>
                <w:sz w:val="20"/>
                <w:szCs w:val="20"/>
              </w:rPr>
              <w:t>, адрес электронной почты</w:t>
            </w:r>
            <w:r w:rsidRPr="00086683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0D1A56" w14:paraId="348DD14E" w14:textId="77777777" w:rsidTr="000A19CD">
        <w:tc>
          <w:tcPr>
            <w:tcW w:w="421" w:type="dxa"/>
            <w:vAlign w:val="bottom"/>
          </w:tcPr>
          <w:p w14:paraId="0C8B677B" w14:textId="77777777" w:rsidR="000D1A56" w:rsidRDefault="000D1A56" w:rsidP="000A19CD">
            <w:pPr>
              <w:ind w:left="-108" w:hanging="142"/>
              <w:jc w:val="center"/>
            </w:pPr>
          </w:p>
        </w:tc>
        <w:tc>
          <w:tcPr>
            <w:tcW w:w="8924" w:type="dxa"/>
          </w:tcPr>
          <w:p w14:paraId="5B0D9EB1" w14:textId="77777777" w:rsidR="000D1A56" w:rsidRDefault="000D1A56" w:rsidP="00DD0669"/>
        </w:tc>
      </w:tr>
      <w:tr w:rsidR="000D1A56" w14:paraId="0AD4E885" w14:textId="77777777" w:rsidTr="000A19CD">
        <w:tc>
          <w:tcPr>
            <w:tcW w:w="421" w:type="dxa"/>
            <w:vAlign w:val="bottom"/>
          </w:tcPr>
          <w:p w14:paraId="3FA3717B" w14:textId="77777777" w:rsidR="000D1A56" w:rsidRDefault="000D1A56" w:rsidP="000A19CD">
            <w:pPr>
              <w:ind w:left="-108" w:hanging="142"/>
              <w:jc w:val="center"/>
            </w:pPr>
            <w:r>
              <w:t>3.</w:t>
            </w:r>
          </w:p>
        </w:tc>
        <w:tc>
          <w:tcPr>
            <w:tcW w:w="8924" w:type="dxa"/>
            <w:tcBorders>
              <w:bottom w:val="single" w:sz="4" w:space="0" w:color="auto"/>
            </w:tcBorders>
          </w:tcPr>
          <w:p w14:paraId="7C4554D8" w14:textId="77777777" w:rsidR="000D1A56" w:rsidRDefault="000D1A56" w:rsidP="000A19CD">
            <w:pPr>
              <w:spacing w:before="120"/>
            </w:pPr>
          </w:p>
        </w:tc>
      </w:tr>
      <w:tr w:rsidR="000D1A56" w14:paraId="30B6E2AB" w14:textId="77777777" w:rsidTr="00DD0669">
        <w:tc>
          <w:tcPr>
            <w:tcW w:w="421" w:type="dxa"/>
          </w:tcPr>
          <w:p w14:paraId="24E8E825" w14:textId="77777777" w:rsidR="000D1A56" w:rsidRDefault="000D1A56" w:rsidP="000A19CD">
            <w:pPr>
              <w:jc w:val="center"/>
            </w:pPr>
          </w:p>
        </w:tc>
        <w:tc>
          <w:tcPr>
            <w:tcW w:w="8924" w:type="dxa"/>
            <w:tcBorders>
              <w:top w:val="single" w:sz="4" w:space="0" w:color="auto"/>
            </w:tcBorders>
          </w:tcPr>
          <w:p w14:paraId="161EA544" w14:textId="77777777" w:rsidR="000D1A56" w:rsidRPr="00EB09CC" w:rsidRDefault="000D1A56" w:rsidP="00DD066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r w:rsidRPr="00EB09CC">
              <w:rPr>
                <w:i/>
                <w:iCs/>
                <w:sz w:val="20"/>
                <w:szCs w:val="20"/>
              </w:rPr>
              <w:t>номер квалификационного аттестата аудитора, дата и номер решения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</w:tr>
    </w:tbl>
    <w:p w14:paraId="6BE73E46" w14:textId="4F7779C2" w:rsidR="00925F1C" w:rsidRPr="007363E2" w:rsidRDefault="00740A53" w:rsidP="00925F1C">
      <w:pPr>
        <w:spacing w:before="120" w:after="120"/>
        <w:jc w:val="both"/>
      </w:pPr>
      <w:r>
        <w:t xml:space="preserve">4. </w:t>
      </w:r>
      <w:r w:rsidR="00925F1C">
        <w:t>С</w:t>
      </w:r>
      <w:r w:rsidR="00925F1C" w:rsidRPr="005F3AFF">
        <w:t>оответстви</w:t>
      </w:r>
      <w:r w:rsidR="00925F1C">
        <w:t>е</w:t>
      </w:r>
      <w:r w:rsidR="00925F1C" w:rsidRPr="005F3AFF">
        <w:t xml:space="preserve"> </w:t>
      </w:r>
      <w:r w:rsidR="00925F1C" w:rsidRPr="00671E19">
        <w:rPr>
          <w:b/>
          <w:bCs/>
        </w:rPr>
        <w:t>требованиям для подачи заявления</w:t>
      </w:r>
      <w:r w:rsidR="00925F1C" w:rsidRPr="005F3AFF">
        <w:t xml:space="preserve">, согласно Положению об установлении требований к членам правления Аудиторской палаты, утвержденному решением наблюдательного совета по аудиторской деятельности от 17.10.2025, протокол </w:t>
      </w:r>
      <w:r w:rsidR="00E97941">
        <w:br/>
      </w:r>
      <w:r w:rsidR="00925F1C" w:rsidRPr="005F3AFF">
        <w:t>№ 3</w:t>
      </w:r>
      <w:r w:rsidR="003761F2" w:rsidRPr="003761F2">
        <w:t>,</w:t>
      </w:r>
      <w:r w:rsidR="00925F1C" w:rsidRPr="003761F2">
        <w:t xml:space="preserve"> </w:t>
      </w:r>
      <w:r w:rsidR="00925F1C" w:rsidRPr="007363E2">
        <w:t xml:space="preserve">с приложением </w:t>
      </w:r>
      <w:r w:rsidR="007363E2" w:rsidRPr="007363E2">
        <w:t xml:space="preserve">перечисленных </w:t>
      </w:r>
      <w:r w:rsidR="003761F2">
        <w:t xml:space="preserve">далее </w:t>
      </w:r>
      <w:r w:rsidR="007363E2" w:rsidRPr="007363E2">
        <w:t>подтверждающих документов</w:t>
      </w:r>
      <w:r w:rsidR="00925F1C" w:rsidRPr="007363E2"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1837"/>
      </w:tblGrid>
      <w:tr w:rsidR="00925F1C" w14:paraId="6D68442D" w14:textId="77777777" w:rsidTr="006C700B">
        <w:tc>
          <w:tcPr>
            <w:tcW w:w="562" w:type="dxa"/>
            <w:vAlign w:val="center"/>
          </w:tcPr>
          <w:p w14:paraId="0467C3FF" w14:textId="77777777" w:rsidR="00925F1C" w:rsidRPr="006C700B" w:rsidRDefault="00925F1C" w:rsidP="006C700B">
            <w:pPr>
              <w:jc w:val="center"/>
              <w:rPr>
                <w:sz w:val="20"/>
                <w:szCs w:val="20"/>
              </w:rPr>
            </w:pPr>
            <w:r w:rsidRPr="006C700B">
              <w:rPr>
                <w:sz w:val="20"/>
                <w:szCs w:val="20"/>
              </w:rPr>
              <w:t>№ п/п</w:t>
            </w:r>
          </w:p>
        </w:tc>
        <w:tc>
          <w:tcPr>
            <w:tcW w:w="6946" w:type="dxa"/>
            <w:vAlign w:val="center"/>
          </w:tcPr>
          <w:p w14:paraId="1BD6C4DD" w14:textId="77777777" w:rsidR="00925F1C" w:rsidRPr="006C700B" w:rsidRDefault="00925F1C" w:rsidP="006C700B">
            <w:pPr>
              <w:jc w:val="center"/>
              <w:rPr>
                <w:sz w:val="20"/>
                <w:szCs w:val="20"/>
              </w:rPr>
            </w:pPr>
            <w:r w:rsidRPr="006C700B">
              <w:rPr>
                <w:sz w:val="20"/>
                <w:szCs w:val="20"/>
              </w:rPr>
              <w:t>Требование</w:t>
            </w:r>
          </w:p>
        </w:tc>
        <w:tc>
          <w:tcPr>
            <w:tcW w:w="1837" w:type="dxa"/>
            <w:vAlign w:val="center"/>
          </w:tcPr>
          <w:p w14:paraId="194B00BE" w14:textId="7A0B29A5" w:rsidR="00925F1C" w:rsidRPr="006C700B" w:rsidRDefault="00925F1C" w:rsidP="006C700B">
            <w:pPr>
              <w:jc w:val="center"/>
              <w:rPr>
                <w:sz w:val="20"/>
                <w:szCs w:val="20"/>
              </w:rPr>
            </w:pPr>
            <w:r w:rsidRPr="006C700B">
              <w:rPr>
                <w:sz w:val="20"/>
                <w:szCs w:val="20"/>
              </w:rPr>
              <w:t>Признак соответствия</w:t>
            </w:r>
            <w:r w:rsidRPr="006C700B">
              <w:rPr>
                <w:rStyle w:val="af6"/>
                <w:sz w:val="20"/>
                <w:szCs w:val="20"/>
              </w:rPr>
              <w:footnoteReference w:id="1"/>
            </w:r>
            <w:r w:rsidR="006C700B" w:rsidRPr="006C700B">
              <w:rPr>
                <w:sz w:val="20"/>
                <w:szCs w:val="20"/>
              </w:rPr>
              <w:t xml:space="preserve"> (соответствие / несоответствие)</w:t>
            </w:r>
          </w:p>
        </w:tc>
      </w:tr>
      <w:tr w:rsidR="00925F1C" w14:paraId="375ECFBC" w14:textId="77777777" w:rsidTr="00DA7BD5">
        <w:tc>
          <w:tcPr>
            <w:tcW w:w="562" w:type="dxa"/>
          </w:tcPr>
          <w:p w14:paraId="540C534E" w14:textId="3C83E788" w:rsidR="00925F1C" w:rsidRPr="00961E0A" w:rsidRDefault="009A7D0E" w:rsidP="00DA7BD5">
            <w:pPr>
              <w:jc w:val="center"/>
            </w:pPr>
            <w:r>
              <w:t>1</w:t>
            </w:r>
          </w:p>
        </w:tc>
        <w:tc>
          <w:tcPr>
            <w:tcW w:w="6946" w:type="dxa"/>
          </w:tcPr>
          <w:p w14:paraId="77E4B2F8" w14:textId="77AF4E9B" w:rsidR="00863B5A" w:rsidRPr="00CC7C6C" w:rsidRDefault="00863B5A" w:rsidP="00B2633F">
            <w:pPr>
              <w:spacing w:after="120"/>
              <w:jc w:val="both"/>
            </w:pPr>
            <w:r>
              <w:t xml:space="preserve">в отношении кандидата отсутствуют случаи нарушения требований о наличии безупречной деловой (профессиональной) репутации, Кодекса этики профессиональных бухгалтеров, принимаемого </w:t>
            </w:r>
            <w:r w:rsidRPr="00EF4E13">
              <w:t>Международной федерацией бухгалтеров, и (или) правил этики, установленных для членов Аудиторской палаты, за последние три календарных года и период с начала года до даты подачи заявления</w:t>
            </w:r>
          </w:p>
        </w:tc>
        <w:tc>
          <w:tcPr>
            <w:tcW w:w="1837" w:type="dxa"/>
          </w:tcPr>
          <w:p w14:paraId="1BB2D9EB" w14:textId="77777777" w:rsidR="00925F1C" w:rsidRDefault="00925F1C" w:rsidP="00DA7BD5">
            <w:pPr>
              <w:jc w:val="center"/>
            </w:pPr>
          </w:p>
        </w:tc>
      </w:tr>
      <w:tr w:rsidR="00925F1C" w14:paraId="30B19816" w14:textId="77777777" w:rsidTr="00DA7BD5">
        <w:tc>
          <w:tcPr>
            <w:tcW w:w="562" w:type="dxa"/>
          </w:tcPr>
          <w:p w14:paraId="4B541E16" w14:textId="77777777" w:rsidR="00925F1C" w:rsidRPr="00961E0A" w:rsidRDefault="00925F1C" w:rsidP="00DA7BD5">
            <w:pPr>
              <w:jc w:val="center"/>
            </w:pPr>
            <w:r w:rsidRPr="00961E0A">
              <w:t>2</w:t>
            </w:r>
          </w:p>
        </w:tc>
        <w:tc>
          <w:tcPr>
            <w:tcW w:w="6946" w:type="dxa"/>
          </w:tcPr>
          <w:p w14:paraId="23BA709E" w14:textId="77777777" w:rsidR="000205F6" w:rsidRDefault="009A7D0E" w:rsidP="00632B4B">
            <w:pPr>
              <w:spacing w:after="120"/>
              <w:jc w:val="both"/>
            </w:pPr>
            <w:r>
              <w:t>кандидатом в члены правления представлен</w:t>
            </w:r>
            <w:r w:rsidR="00632B4B">
              <w:t xml:space="preserve"> </w:t>
            </w:r>
            <w:r w:rsidR="00012949">
              <w:t>трехлетний план (стратегия) развития по направлению деятельности конкретного специализированного органа Аудиторской палаты</w:t>
            </w:r>
            <w:r w:rsidR="008A39C2">
              <w:t>, который</w:t>
            </w:r>
            <w:r w:rsidR="00C93E30">
              <w:t xml:space="preserve"> </w:t>
            </w:r>
            <w:r w:rsidR="00C93E30" w:rsidRPr="00346D4B">
              <w:t>должен соответствовать следующим требованиям:</w:t>
            </w:r>
            <w:r w:rsidR="00C93E30">
              <w:t xml:space="preserve"> </w:t>
            </w:r>
          </w:p>
          <w:p w14:paraId="22A8512A" w14:textId="77777777" w:rsidR="000205F6" w:rsidRDefault="00C93E30" w:rsidP="00632B4B">
            <w:pPr>
              <w:spacing w:after="120"/>
              <w:jc w:val="both"/>
            </w:pPr>
            <w:r>
              <w:t xml:space="preserve">включать мероприятия по развитию, совершенствованию соответствующего специализированного органа, а также план их выполнения с указанием сроков; </w:t>
            </w:r>
          </w:p>
          <w:p w14:paraId="75A76DC6" w14:textId="77777777" w:rsidR="00C93E30" w:rsidRDefault="000205F6" w:rsidP="002B13AC">
            <w:pPr>
              <w:jc w:val="both"/>
            </w:pPr>
            <w:r>
              <w:t xml:space="preserve">включать </w:t>
            </w:r>
            <w:r w:rsidR="00C93E30">
              <w:t>функции, которые кандидат планирует осуществлять для выполнения предлагаемых мероприятий</w:t>
            </w:r>
            <w:r>
              <w:t>.</w:t>
            </w:r>
          </w:p>
          <w:p w14:paraId="75131412" w14:textId="1F8D9CDA" w:rsidR="002B13AC" w:rsidRPr="003C3710" w:rsidRDefault="002B13AC" w:rsidP="002B13AC">
            <w:pPr>
              <w:jc w:val="both"/>
              <w:rPr>
                <w:highlight w:val="yellow"/>
              </w:rPr>
            </w:pPr>
          </w:p>
        </w:tc>
        <w:tc>
          <w:tcPr>
            <w:tcW w:w="1837" w:type="dxa"/>
          </w:tcPr>
          <w:p w14:paraId="77F5EDD2" w14:textId="77777777" w:rsidR="00925F1C" w:rsidRDefault="00925F1C" w:rsidP="00DA7BD5">
            <w:pPr>
              <w:jc w:val="center"/>
            </w:pPr>
          </w:p>
        </w:tc>
      </w:tr>
      <w:tr w:rsidR="00925F1C" w14:paraId="44015207" w14:textId="77777777" w:rsidTr="00DA7BD5">
        <w:tc>
          <w:tcPr>
            <w:tcW w:w="9345" w:type="dxa"/>
            <w:gridSpan w:val="3"/>
          </w:tcPr>
          <w:p w14:paraId="6797C22E" w14:textId="54DBC305" w:rsidR="00925F1C" w:rsidRPr="00961E0A" w:rsidRDefault="00925F1C" w:rsidP="002E521B">
            <w:pPr>
              <w:spacing w:before="120" w:after="120"/>
              <w:jc w:val="both"/>
            </w:pPr>
            <w:r>
              <w:t>К</w:t>
            </w:r>
            <w:r w:rsidRPr="00961E0A">
              <w:t xml:space="preserve">андидатом в члены правления Аудиторской палаты на </w:t>
            </w:r>
            <w:r w:rsidRPr="00961E0A">
              <w:rPr>
                <w:b/>
              </w:rPr>
              <w:t>второй или очередной срок:</w:t>
            </w:r>
          </w:p>
        </w:tc>
      </w:tr>
      <w:tr w:rsidR="00925F1C" w14:paraId="00D25544" w14:textId="77777777" w:rsidTr="00DA7BD5">
        <w:tc>
          <w:tcPr>
            <w:tcW w:w="562" w:type="dxa"/>
          </w:tcPr>
          <w:p w14:paraId="01B49EEE" w14:textId="2E250173" w:rsidR="00925F1C" w:rsidRPr="00961E0A" w:rsidRDefault="00632B4B" w:rsidP="00DA7BD5">
            <w:pPr>
              <w:jc w:val="center"/>
            </w:pPr>
            <w:r>
              <w:t>3</w:t>
            </w:r>
          </w:p>
        </w:tc>
        <w:tc>
          <w:tcPr>
            <w:tcW w:w="6946" w:type="dxa"/>
          </w:tcPr>
          <w:p w14:paraId="542414C0" w14:textId="77777777" w:rsidR="00632B4B" w:rsidRDefault="00632B4B" w:rsidP="00632B4B">
            <w:pPr>
              <w:jc w:val="both"/>
            </w:pPr>
            <w:bookmarkStart w:id="0" w:name="_Hlk213253187"/>
            <w:r>
              <w:t>представлен отчет о выполнении предыдущего трехлетнего плана</w:t>
            </w:r>
          </w:p>
          <w:p w14:paraId="073CE65D" w14:textId="77777777" w:rsidR="00632B4B" w:rsidRDefault="00632B4B" w:rsidP="00632B4B">
            <w:pPr>
              <w:jc w:val="both"/>
            </w:pPr>
            <w:r>
              <w:t>(стратегии) развития по направлениям деятельности конкретного</w:t>
            </w:r>
          </w:p>
          <w:p w14:paraId="0941AF69" w14:textId="29800763" w:rsidR="00925F1C" w:rsidRDefault="00632B4B" w:rsidP="00632B4B">
            <w:pPr>
              <w:jc w:val="both"/>
            </w:pPr>
            <w:r>
              <w:lastRenderedPageBreak/>
              <w:t>специализированного органа Аудиторской палаты</w:t>
            </w:r>
            <w:bookmarkEnd w:id="0"/>
          </w:p>
        </w:tc>
        <w:tc>
          <w:tcPr>
            <w:tcW w:w="1837" w:type="dxa"/>
          </w:tcPr>
          <w:p w14:paraId="37F3034C" w14:textId="77777777" w:rsidR="00925F1C" w:rsidRDefault="00925F1C" w:rsidP="00DA7BD5">
            <w:pPr>
              <w:jc w:val="both"/>
            </w:pPr>
          </w:p>
        </w:tc>
      </w:tr>
    </w:tbl>
    <w:p w14:paraId="7C432807" w14:textId="77777777" w:rsidR="00140BDE" w:rsidRPr="007363E2" w:rsidRDefault="00E97941" w:rsidP="00140BDE">
      <w:pPr>
        <w:spacing w:before="120" w:after="120"/>
        <w:jc w:val="both"/>
      </w:pPr>
      <w:r>
        <w:t>5. С</w:t>
      </w:r>
      <w:r w:rsidRPr="005F3AFF">
        <w:t>оответстви</w:t>
      </w:r>
      <w:r>
        <w:t>е</w:t>
      </w:r>
      <w:r w:rsidRPr="005F3AFF">
        <w:t xml:space="preserve"> </w:t>
      </w:r>
      <w:r w:rsidRPr="00671E19">
        <w:rPr>
          <w:b/>
          <w:bCs/>
        </w:rPr>
        <w:t xml:space="preserve">требованиям </w:t>
      </w:r>
      <w:r>
        <w:rPr>
          <w:b/>
          <w:bCs/>
        </w:rPr>
        <w:t>к квалификации и опыту работы</w:t>
      </w:r>
      <w:r w:rsidRPr="005F3AFF">
        <w:t xml:space="preserve">, согласно Положению об установлении требований к членам правления Аудиторской палаты, утвержденному решением наблюдательного совета по аудиторской деятельности от 17.10.2025, протокол </w:t>
      </w:r>
      <w:r>
        <w:br/>
      </w:r>
      <w:r w:rsidRPr="005F3AFF">
        <w:t>№ 3</w:t>
      </w:r>
      <w:r w:rsidRPr="00140BDE">
        <w:t xml:space="preserve">, </w:t>
      </w:r>
      <w:r w:rsidR="00140BDE" w:rsidRPr="007363E2">
        <w:t xml:space="preserve">с приложением перечисленных </w:t>
      </w:r>
      <w:r w:rsidR="00140BDE">
        <w:t xml:space="preserve">далее </w:t>
      </w:r>
      <w:r w:rsidR="00140BDE" w:rsidRPr="007363E2">
        <w:t>подтверждающих документов: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1837"/>
      </w:tblGrid>
      <w:tr w:rsidR="0096519E" w14:paraId="52449F73" w14:textId="77777777" w:rsidTr="00CD4096">
        <w:tc>
          <w:tcPr>
            <w:tcW w:w="562" w:type="dxa"/>
            <w:vAlign w:val="center"/>
          </w:tcPr>
          <w:p w14:paraId="330E9389" w14:textId="2DC42868" w:rsidR="0096519E" w:rsidRPr="00CD4096" w:rsidRDefault="0096519E" w:rsidP="00CD4096">
            <w:pPr>
              <w:jc w:val="center"/>
              <w:rPr>
                <w:sz w:val="20"/>
                <w:szCs w:val="20"/>
              </w:rPr>
            </w:pPr>
            <w:r w:rsidRPr="00CD4096">
              <w:rPr>
                <w:sz w:val="20"/>
                <w:szCs w:val="20"/>
              </w:rPr>
              <w:t>№ п/п</w:t>
            </w:r>
          </w:p>
        </w:tc>
        <w:tc>
          <w:tcPr>
            <w:tcW w:w="6946" w:type="dxa"/>
            <w:vAlign w:val="center"/>
          </w:tcPr>
          <w:p w14:paraId="513EC310" w14:textId="4F8CDF74" w:rsidR="0096519E" w:rsidRPr="00CD4096" w:rsidRDefault="0096519E" w:rsidP="00CD4096">
            <w:pPr>
              <w:jc w:val="center"/>
              <w:rPr>
                <w:sz w:val="20"/>
                <w:szCs w:val="20"/>
              </w:rPr>
            </w:pPr>
            <w:r w:rsidRPr="00CD4096">
              <w:rPr>
                <w:sz w:val="20"/>
                <w:szCs w:val="20"/>
              </w:rPr>
              <w:t>Требование</w:t>
            </w:r>
          </w:p>
        </w:tc>
        <w:tc>
          <w:tcPr>
            <w:tcW w:w="1837" w:type="dxa"/>
            <w:vAlign w:val="center"/>
          </w:tcPr>
          <w:p w14:paraId="6FCE23E9" w14:textId="0A6B26EC" w:rsidR="0096519E" w:rsidRPr="00CD4096" w:rsidRDefault="00380D32" w:rsidP="00CD4096">
            <w:pPr>
              <w:jc w:val="center"/>
              <w:rPr>
                <w:sz w:val="20"/>
                <w:szCs w:val="20"/>
              </w:rPr>
            </w:pPr>
            <w:r w:rsidRPr="00CD4096">
              <w:rPr>
                <w:sz w:val="20"/>
                <w:szCs w:val="20"/>
              </w:rPr>
              <w:t>Признак соответствия</w:t>
            </w:r>
            <w:r w:rsidR="00D46145" w:rsidRPr="00CD4096">
              <w:rPr>
                <w:rStyle w:val="af6"/>
                <w:sz w:val="20"/>
                <w:szCs w:val="20"/>
              </w:rPr>
              <w:footnoteReference w:id="2"/>
            </w:r>
            <w:r w:rsidR="009F5A16" w:rsidRPr="00CD4096">
              <w:rPr>
                <w:sz w:val="20"/>
                <w:szCs w:val="20"/>
              </w:rPr>
              <w:t xml:space="preserve"> (соответствие / несоответствие)</w:t>
            </w:r>
          </w:p>
        </w:tc>
      </w:tr>
      <w:tr w:rsidR="0096519E" w14:paraId="164C2441" w14:textId="77777777" w:rsidTr="00CC2BA7">
        <w:tc>
          <w:tcPr>
            <w:tcW w:w="562" w:type="dxa"/>
          </w:tcPr>
          <w:p w14:paraId="2DA5D7B8" w14:textId="30E6DBCB" w:rsidR="0096519E" w:rsidRDefault="0096519E" w:rsidP="00380D32">
            <w:pPr>
              <w:jc w:val="center"/>
            </w:pPr>
            <w:r>
              <w:t>1</w:t>
            </w:r>
          </w:p>
        </w:tc>
        <w:tc>
          <w:tcPr>
            <w:tcW w:w="6946" w:type="dxa"/>
          </w:tcPr>
          <w:p w14:paraId="3CD4E349" w14:textId="4DCFA43E" w:rsidR="0096519E" w:rsidRPr="00EF4E13" w:rsidRDefault="0096519E" w:rsidP="008B6DD0">
            <w:pPr>
              <w:spacing w:after="120"/>
              <w:jc w:val="both"/>
            </w:pPr>
            <w:r w:rsidRPr="00EF4E13">
              <w:t xml:space="preserve">участие в осуществлении аудиторской деятельности не менее </w:t>
            </w:r>
            <w:r w:rsidR="0099526C" w:rsidRPr="00EF4E13">
              <w:br/>
            </w:r>
            <w:r w:rsidRPr="00EF4E13">
              <w:t>8 лет в качестве аудитора</w:t>
            </w:r>
          </w:p>
          <w:p w14:paraId="4E51789F" w14:textId="7FCEF07A" w:rsidR="008B6DD0" w:rsidRPr="00EF4E13" w:rsidRDefault="008B6DD0" w:rsidP="008B6DD0">
            <w:pPr>
              <w:spacing w:after="120"/>
              <w:jc w:val="both"/>
            </w:pPr>
            <w:r w:rsidRPr="00EF4E13">
              <w:t xml:space="preserve">подтверждающий документ: </w:t>
            </w:r>
            <w:r w:rsidR="00596D7A" w:rsidRPr="00EF4E13">
              <w:t>копия действующей должностной инструкции</w:t>
            </w:r>
            <w:r w:rsidR="0086331F">
              <w:t xml:space="preserve"> (для работника аудиторской организации)</w:t>
            </w:r>
          </w:p>
        </w:tc>
        <w:tc>
          <w:tcPr>
            <w:tcW w:w="1837" w:type="dxa"/>
          </w:tcPr>
          <w:p w14:paraId="268D503E" w14:textId="77777777" w:rsidR="0096519E" w:rsidRDefault="0096519E" w:rsidP="00CC2BA7">
            <w:pPr>
              <w:jc w:val="center"/>
            </w:pPr>
          </w:p>
        </w:tc>
      </w:tr>
      <w:tr w:rsidR="0096519E" w14:paraId="5EA7B04A" w14:textId="77777777" w:rsidTr="00CC2BA7">
        <w:tc>
          <w:tcPr>
            <w:tcW w:w="562" w:type="dxa"/>
          </w:tcPr>
          <w:p w14:paraId="0217A144" w14:textId="238AB74A" w:rsidR="0096519E" w:rsidRDefault="0096519E" w:rsidP="00380D32">
            <w:pPr>
              <w:jc w:val="center"/>
            </w:pPr>
            <w:r>
              <w:t>2</w:t>
            </w:r>
          </w:p>
        </w:tc>
        <w:tc>
          <w:tcPr>
            <w:tcW w:w="6946" w:type="dxa"/>
          </w:tcPr>
          <w:p w14:paraId="17CC69BA" w14:textId="77777777" w:rsidR="0096519E" w:rsidRPr="00EF4E13" w:rsidRDefault="0096519E" w:rsidP="0096519E">
            <w:pPr>
              <w:jc w:val="both"/>
            </w:pPr>
            <w:r w:rsidRPr="00EF4E13">
              <w:t>участие в качестве руководителя задания или руководителя аудиторской группы в оказании не менее 10 услуг по аудиту годовой бухгалтерской отчетности, составленной в соответствии с законодательством Республики Беларусь</w:t>
            </w:r>
          </w:p>
          <w:p w14:paraId="5F926466" w14:textId="07E993EA" w:rsidR="00EB6CBE" w:rsidRPr="00EF4E13" w:rsidRDefault="00EB6CBE" w:rsidP="00CA00E2">
            <w:pPr>
              <w:spacing w:before="120" w:after="120"/>
              <w:jc w:val="both"/>
            </w:pPr>
            <w:r w:rsidRPr="00EF4E13">
              <w:t>подтверждающий документ: копия</w:t>
            </w:r>
            <w:r w:rsidR="00CA00E2" w:rsidRPr="00EF4E13">
              <w:t xml:space="preserve"> аудиторских заключений и (или) отчетов по результатам аудита годовой бухгалтерской отчетности, составленной в соответствии с законодательством Республики Беларусь (первая и последняя страницы), подписанные в том числе этим кандидатом</w:t>
            </w:r>
          </w:p>
        </w:tc>
        <w:tc>
          <w:tcPr>
            <w:tcW w:w="1837" w:type="dxa"/>
          </w:tcPr>
          <w:p w14:paraId="0E228DD4" w14:textId="77777777" w:rsidR="0096519E" w:rsidRDefault="0096519E" w:rsidP="00CC2BA7">
            <w:pPr>
              <w:jc w:val="center"/>
            </w:pPr>
          </w:p>
        </w:tc>
      </w:tr>
      <w:tr w:rsidR="0096519E" w14:paraId="345872AA" w14:textId="77777777" w:rsidTr="00CC2BA7">
        <w:tc>
          <w:tcPr>
            <w:tcW w:w="562" w:type="dxa"/>
          </w:tcPr>
          <w:p w14:paraId="62230283" w14:textId="1BA662BC" w:rsidR="0096519E" w:rsidRPr="009F5402" w:rsidRDefault="0096519E" w:rsidP="00380D32">
            <w:pPr>
              <w:jc w:val="center"/>
            </w:pPr>
            <w:r w:rsidRPr="009F5402">
              <w:t>3</w:t>
            </w:r>
          </w:p>
        </w:tc>
        <w:tc>
          <w:tcPr>
            <w:tcW w:w="6946" w:type="dxa"/>
          </w:tcPr>
          <w:p w14:paraId="7424508D" w14:textId="138A6407" w:rsidR="00EB6CBE" w:rsidRPr="00EF4E13" w:rsidRDefault="0096519E" w:rsidP="00BE632F">
            <w:pPr>
              <w:jc w:val="both"/>
            </w:pPr>
            <w:r w:rsidRPr="00EF4E13">
              <w:t>наличие специальной подготовки в области Международных стандартов финансовой отчетности и их Разъяснени</w:t>
            </w:r>
            <w:r w:rsidR="00B55F3B" w:rsidRPr="00EF4E13">
              <w:t>й</w:t>
            </w:r>
            <w:r w:rsidRPr="00EF4E13">
              <w:t xml:space="preserve"> (далее – МСФО), соответствующей условиям признания такой подготовки, установленным Аудиторской палатой по согласованию с Министерством финансов и Министерством образования</w:t>
            </w:r>
          </w:p>
        </w:tc>
        <w:tc>
          <w:tcPr>
            <w:tcW w:w="1837" w:type="dxa"/>
          </w:tcPr>
          <w:p w14:paraId="30331FD1" w14:textId="77777777" w:rsidR="0096519E" w:rsidRDefault="0096519E" w:rsidP="00CC2BA7">
            <w:pPr>
              <w:jc w:val="center"/>
            </w:pPr>
          </w:p>
        </w:tc>
      </w:tr>
      <w:tr w:rsidR="0096519E" w14:paraId="644357E6" w14:textId="77777777" w:rsidTr="00CC2BA7">
        <w:tc>
          <w:tcPr>
            <w:tcW w:w="562" w:type="dxa"/>
          </w:tcPr>
          <w:p w14:paraId="4033A026" w14:textId="59267966" w:rsidR="0096519E" w:rsidRDefault="0096519E" w:rsidP="00380D32">
            <w:pPr>
              <w:jc w:val="center"/>
            </w:pPr>
            <w:r>
              <w:t>4</w:t>
            </w:r>
          </w:p>
        </w:tc>
        <w:tc>
          <w:tcPr>
            <w:tcW w:w="6946" w:type="dxa"/>
          </w:tcPr>
          <w:p w14:paraId="027F2F52" w14:textId="77777777" w:rsidR="0096519E" w:rsidRPr="00EF4E13" w:rsidRDefault="0096519E" w:rsidP="0096519E">
            <w:pPr>
              <w:jc w:val="both"/>
            </w:pPr>
            <w:r w:rsidRPr="00EF4E13">
              <w:t>участие в качестве руководителя задания или руководителя аудиторской группы в оказании не менее 3 услуг по аудиту годовой консолидированной бухгалтерской или финансовой отчетности</w:t>
            </w:r>
          </w:p>
          <w:p w14:paraId="1793BB15" w14:textId="0BB5E46F" w:rsidR="00EB6CBE" w:rsidRPr="00EF4E13" w:rsidRDefault="00EB6CBE" w:rsidP="00EB6CBE">
            <w:pPr>
              <w:spacing w:before="120" w:after="120"/>
              <w:jc w:val="both"/>
            </w:pPr>
            <w:r w:rsidRPr="00EF4E13">
              <w:t>подтверждающий документ: копия</w:t>
            </w:r>
            <w:r w:rsidR="00135537" w:rsidRPr="00EF4E13">
              <w:t xml:space="preserve"> аудиторских заключений и (или) отчетов по результатам аудита годовой консолидированной бухгалтерской или</w:t>
            </w:r>
            <w:r w:rsidR="004701FE" w:rsidRPr="00EF4E13">
              <w:t xml:space="preserve"> годовой консолидированной</w:t>
            </w:r>
            <w:r w:rsidR="00135537" w:rsidRPr="00EF4E13">
              <w:t xml:space="preserve"> финансовой отчетности (первая и последняя страницы), подписанные в том числе этим кандидатом</w:t>
            </w:r>
          </w:p>
        </w:tc>
        <w:tc>
          <w:tcPr>
            <w:tcW w:w="1837" w:type="dxa"/>
          </w:tcPr>
          <w:p w14:paraId="197CCFFA" w14:textId="77777777" w:rsidR="0096519E" w:rsidRDefault="0096519E" w:rsidP="00CC2BA7">
            <w:pPr>
              <w:jc w:val="center"/>
            </w:pPr>
          </w:p>
        </w:tc>
      </w:tr>
      <w:tr w:rsidR="0096519E" w14:paraId="28207B2E" w14:textId="77777777" w:rsidTr="00CC2BA7">
        <w:tc>
          <w:tcPr>
            <w:tcW w:w="562" w:type="dxa"/>
          </w:tcPr>
          <w:p w14:paraId="06900799" w14:textId="340C1340" w:rsidR="0096519E" w:rsidRPr="00C10DB3" w:rsidRDefault="0096519E" w:rsidP="00380D32">
            <w:pPr>
              <w:jc w:val="center"/>
            </w:pPr>
            <w:r w:rsidRPr="00C10DB3">
              <w:t>5</w:t>
            </w:r>
          </w:p>
        </w:tc>
        <w:tc>
          <w:tcPr>
            <w:tcW w:w="6946" w:type="dxa"/>
          </w:tcPr>
          <w:p w14:paraId="6D6B32ED" w14:textId="77777777" w:rsidR="00B55F3B" w:rsidRDefault="00B55F3B" w:rsidP="00B55F3B">
            <w:pPr>
              <w:jc w:val="both"/>
            </w:pPr>
            <w:r>
              <w:t>отсутствие грубых нарушений законодательства об аудиторской</w:t>
            </w:r>
          </w:p>
          <w:p w14:paraId="5E80216B" w14:textId="19E24D49" w:rsidR="0096519E" w:rsidRPr="00C10DB3" w:rsidRDefault="00B55F3B" w:rsidP="0096519E">
            <w:pPr>
              <w:jc w:val="both"/>
            </w:pPr>
            <w:r>
              <w:t>деятельности, допущенных при выполнении аудиторских заданий с участием кандидата в члены правления в течение пяти предшествующих лет на дату подачи заявления о регистрации в качестве кандидата (по результатам внешней оценки качества, в случае ее осуществления Аудиторской палатой)</w:t>
            </w:r>
          </w:p>
        </w:tc>
        <w:tc>
          <w:tcPr>
            <w:tcW w:w="1837" w:type="dxa"/>
          </w:tcPr>
          <w:p w14:paraId="748EDF7C" w14:textId="4744DB2F" w:rsidR="0096519E" w:rsidRPr="00740A53" w:rsidRDefault="0096519E" w:rsidP="00CC2BA7">
            <w:pPr>
              <w:jc w:val="center"/>
              <w:rPr>
                <w:highlight w:val="yellow"/>
              </w:rPr>
            </w:pPr>
          </w:p>
        </w:tc>
      </w:tr>
      <w:tr w:rsidR="00090536" w14:paraId="1DAA57CF" w14:textId="77777777" w:rsidTr="006F473D">
        <w:tc>
          <w:tcPr>
            <w:tcW w:w="9345" w:type="dxa"/>
            <w:gridSpan w:val="3"/>
          </w:tcPr>
          <w:p w14:paraId="0A98A97A" w14:textId="550F6AE4" w:rsidR="00090536" w:rsidRPr="00740A53" w:rsidRDefault="00090536" w:rsidP="00090536">
            <w:pPr>
              <w:rPr>
                <w:highlight w:val="yellow"/>
              </w:rPr>
            </w:pPr>
            <w:r w:rsidRPr="00090536">
              <w:t>Если применимо:</w:t>
            </w:r>
          </w:p>
        </w:tc>
      </w:tr>
      <w:tr w:rsidR="0096519E" w14:paraId="1FB84B7C" w14:textId="77777777" w:rsidTr="00CC2BA7">
        <w:tc>
          <w:tcPr>
            <w:tcW w:w="562" w:type="dxa"/>
          </w:tcPr>
          <w:p w14:paraId="0122532E" w14:textId="4E4B45E2" w:rsidR="0096519E" w:rsidRDefault="0096519E" w:rsidP="00380D32">
            <w:pPr>
              <w:jc w:val="center"/>
            </w:pPr>
            <w:r>
              <w:t>6</w:t>
            </w:r>
          </w:p>
        </w:tc>
        <w:tc>
          <w:tcPr>
            <w:tcW w:w="6946" w:type="dxa"/>
          </w:tcPr>
          <w:p w14:paraId="1CDDB96B" w14:textId="0F4D6C26" w:rsidR="00F12952" w:rsidRPr="00090536" w:rsidRDefault="00A86B2B" w:rsidP="00A86B2B">
            <w:pPr>
              <w:pStyle w:val="ad"/>
              <w:ind w:left="0"/>
              <w:rPr>
                <w:color w:val="000009"/>
                <w:sz w:val="24"/>
                <w:szCs w:val="24"/>
              </w:rPr>
            </w:pPr>
            <w:r w:rsidRPr="00A86B2B">
              <w:rPr>
                <w:color w:val="000009"/>
                <w:sz w:val="24"/>
                <w:szCs w:val="24"/>
              </w:rPr>
              <w:t>наличие свидетельства о соответствии квалификационным требованиям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A86B2B">
              <w:rPr>
                <w:color w:val="000009"/>
                <w:sz w:val="24"/>
                <w:szCs w:val="24"/>
              </w:rPr>
              <w:t>и требованиям к деловой репутации, предъявляемым к аудиторам,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A86B2B">
              <w:rPr>
                <w:color w:val="000009"/>
                <w:sz w:val="24"/>
                <w:szCs w:val="24"/>
              </w:rPr>
              <w:t xml:space="preserve">оказывающим аудиторские услуги в банках, </w:t>
            </w:r>
            <w:r w:rsidRPr="00A86B2B">
              <w:rPr>
                <w:color w:val="000009"/>
                <w:sz w:val="24"/>
                <w:szCs w:val="24"/>
              </w:rPr>
              <w:lastRenderedPageBreak/>
              <w:t>банковских группах и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A86B2B">
              <w:rPr>
                <w:color w:val="000009"/>
                <w:sz w:val="24"/>
                <w:szCs w:val="24"/>
              </w:rPr>
              <w:t>банковских холдингах в отношении кандидата,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A86B2B">
              <w:rPr>
                <w:color w:val="000009"/>
                <w:sz w:val="24"/>
                <w:szCs w:val="24"/>
              </w:rPr>
              <w:t>которым представлен трехлетний план (стратегия) развития по направлению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A86B2B">
              <w:rPr>
                <w:color w:val="000009"/>
                <w:sz w:val="24"/>
                <w:szCs w:val="24"/>
              </w:rPr>
              <w:t>деятельности специализированного органа, в функции которого включено: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A86B2B">
              <w:rPr>
                <w:color w:val="000009"/>
                <w:sz w:val="24"/>
                <w:szCs w:val="24"/>
              </w:rPr>
              <w:t>осуществление внешней оценки качества; оказание методической помощи по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A86B2B">
              <w:rPr>
                <w:color w:val="000009"/>
                <w:sz w:val="24"/>
                <w:szCs w:val="24"/>
              </w:rPr>
              <w:t>вопросам, связанным с осуществлением аудиторской деятельности (не менее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A86B2B">
              <w:rPr>
                <w:color w:val="000009"/>
                <w:sz w:val="24"/>
                <w:szCs w:val="24"/>
              </w:rPr>
              <w:t>одного кандидата)</w:t>
            </w:r>
          </w:p>
        </w:tc>
        <w:tc>
          <w:tcPr>
            <w:tcW w:w="1837" w:type="dxa"/>
          </w:tcPr>
          <w:p w14:paraId="011F1013" w14:textId="77777777" w:rsidR="0096519E" w:rsidRDefault="0096519E" w:rsidP="00CC2BA7">
            <w:pPr>
              <w:jc w:val="center"/>
            </w:pPr>
          </w:p>
        </w:tc>
      </w:tr>
    </w:tbl>
    <w:p w14:paraId="4BCCFC5E" w14:textId="77777777" w:rsidR="00740A53" w:rsidRDefault="00740A53" w:rsidP="00607C81"/>
    <w:p w14:paraId="320D3B89" w14:textId="162343F6" w:rsidR="00220324" w:rsidRDefault="00220324" w:rsidP="004320B7">
      <w:pPr>
        <w:spacing w:after="120"/>
      </w:pPr>
      <w:r>
        <w:t>Приложения</w:t>
      </w:r>
      <w:r>
        <w:rPr>
          <w:rStyle w:val="af6"/>
        </w:rPr>
        <w:footnoteReference w:id="3"/>
      </w:r>
      <w:r>
        <w:t>:</w:t>
      </w:r>
    </w:p>
    <w:p w14:paraId="029F0883" w14:textId="621C58F2" w:rsidR="00C411CF" w:rsidRDefault="00455DC8" w:rsidP="00455DC8">
      <w:pPr>
        <w:pStyle w:val="a7"/>
        <w:numPr>
          <w:ilvl w:val="0"/>
          <w:numId w:val="1"/>
        </w:numPr>
        <w:ind w:left="0" w:firstLine="426"/>
        <w:jc w:val="both"/>
      </w:pPr>
      <w:r>
        <w:t>Т</w:t>
      </w:r>
      <w:r w:rsidRPr="00455DC8">
        <w:t>рехлетний план (стратегия) развития по направлению деятельности конкретного специализированного органа Аудиторской палаты</w:t>
      </w:r>
      <w:r>
        <w:t xml:space="preserve"> в соответствии с установленными требованиями;</w:t>
      </w:r>
    </w:p>
    <w:p w14:paraId="670096D2" w14:textId="10F88687" w:rsidR="00455DC8" w:rsidRPr="00EF4E13" w:rsidRDefault="00455DC8" w:rsidP="00455DC8">
      <w:pPr>
        <w:pStyle w:val="a7"/>
        <w:numPr>
          <w:ilvl w:val="0"/>
          <w:numId w:val="1"/>
        </w:numPr>
        <w:ind w:left="0" w:firstLine="426"/>
        <w:jc w:val="both"/>
      </w:pPr>
      <w:r>
        <w:t>О</w:t>
      </w:r>
      <w:r w:rsidRPr="00455DC8">
        <w:t xml:space="preserve">тчет о выполнении предыдущего трехлетнего плана (стратегии) развития по направлениям деятельности конкретного специализированного органа Аудиторской </w:t>
      </w:r>
      <w:r w:rsidRPr="00EF4E13">
        <w:t>палаты;</w:t>
      </w:r>
    </w:p>
    <w:p w14:paraId="47E2D2E0" w14:textId="49BC6E4C" w:rsidR="00605AEF" w:rsidRPr="00EF4E13" w:rsidRDefault="00605AEF" w:rsidP="00455DC8">
      <w:pPr>
        <w:pStyle w:val="a7"/>
        <w:numPr>
          <w:ilvl w:val="0"/>
          <w:numId w:val="1"/>
        </w:numPr>
        <w:ind w:left="0" w:firstLine="426"/>
        <w:jc w:val="both"/>
      </w:pPr>
      <w:r w:rsidRPr="00EF4E13">
        <w:t xml:space="preserve">Копия </w:t>
      </w:r>
      <w:r w:rsidR="00EF4E13" w:rsidRPr="00EF4E13">
        <w:t>действующей должностной инструкции;</w:t>
      </w:r>
    </w:p>
    <w:p w14:paraId="61847A5D" w14:textId="24686502" w:rsidR="00605AEF" w:rsidRPr="00EF4E13" w:rsidRDefault="00605AEF" w:rsidP="00455DC8">
      <w:pPr>
        <w:pStyle w:val="a7"/>
        <w:numPr>
          <w:ilvl w:val="0"/>
          <w:numId w:val="1"/>
        </w:numPr>
        <w:ind w:left="0" w:firstLine="426"/>
        <w:jc w:val="both"/>
      </w:pPr>
      <w:r w:rsidRPr="00EF4E13">
        <w:t>Копия аудиторских заключений и (или) отчетов по результатам аудита годовой бухгалтерской отчетности, составленной в соответствии с законодательством Республики Беларусь (первая и последняя страницы), подписанные в том числе этим кандидатом;</w:t>
      </w:r>
    </w:p>
    <w:p w14:paraId="70DC303A" w14:textId="3894E797" w:rsidR="00605AEF" w:rsidRPr="00EF4E13" w:rsidRDefault="00AA05E8" w:rsidP="00455DC8">
      <w:pPr>
        <w:pStyle w:val="a7"/>
        <w:numPr>
          <w:ilvl w:val="0"/>
          <w:numId w:val="1"/>
        </w:numPr>
        <w:ind w:left="0" w:firstLine="426"/>
        <w:jc w:val="both"/>
      </w:pPr>
      <w:r w:rsidRPr="00EF4E13">
        <w:t>К</w:t>
      </w:r>
      <w:r w:rsidR="00732EC3" w:rsidRPr="00EF4E13">
        <w:t>опия аудиторских заключений и (или) отчетов по результатам аудита годовой консолидированной бухгалтерской или годовой консолидированной финансовой отчетности (первая и последняя страницы), подписанные в том числе этим кандидатом;</w:t>
      </w:r>
    </w:p>
    <w:p w14:paraId="1C4C67D1" w14:textId="27DD74C3" w:rsidR="00455DC8" w:rsidRDefault="00455DC8" w:rsidP="00455DC8">
      <w:pPr>
        <w:pStyle w:val="a7"/>
        <w:numPr>
          <w:ilvl w:val="0"/>
          <w:numId w:val="1"/>
        </w:numPr>
      </w:pPr>
      <w:r>
        <w:t xml:space="preserve">Согласие </w:t>
      </w:r>
      <w:r w:rsidR="009C66DA" w:rsidRPr="00B50B3B">
        <w:t>на</w:t>
      </w:r>
      <w:r w:rsidR="009C66DA" w:rsidRPr="00B50B3B">
        <w:rPr>
          <w:color w:val="EE0000"/>
        </w:rPr>
        <w:t xml:space="preserve"> </w:t>
      </w:r>
      <w:r w:rsidR="009C66DA" w:rsidRPr="008A3B62">
        <w:t xml:space="preserve">участие в процедуре </w:t>
      </w:r>
      <w:r w:rsidR="009C66DA" w:rsidRPr="00B50B3B">
        <w:t>избрани</w:t>
      </w:r>
      <w:r w:rsidR="009C66DA">
        <w:t xml:space="preserve">я </w:t>
      </w:r>
      <w:r w:rsidR="009C66DA" w:rsidRPr="00B50B3B">
        <w:t xml:space="preserve">и </w:t>
      </w:r>
      <w:r w:rsidR="009C66DA">
        <w:t xml:space="preserve">на </w:t>
      </w:r>
      <w:r w:rsidR="009C66DA" w:rsidRPr="00B50B3B">
        <w:t>обработку персональных данных</w:t>
      </w:r>
      <w:r w:rsidR="00D34D16">
        <w:t>;</w:t>
      </w:r>
    </w:p>
    <w:p w14:paraId="7C922911" w14:textId="1C7D964A" w:rsidR="00455DC8" w:rsidRDefault="00455DC8" w:rsidP="00455DC8">
      <w:pPr>
        <w:pStyle w:val="a7"/>
        <w:numPr>
          <w:ilvl w:val="0"/>
          <w:numId w:val="1"/>
        </w:numPr>
      </w:pPr>
      <w:r>
        <w:t xml:space="preserve">Анкета </w:t>
      </w:r>
      <w:r w:rsidRPr="00455DC8">
        <w:t>(для размещения на сайте Аудиторской палаты).</w:t>
      </w:r>
    </w:p>
    <w:p w14:paraId="29B0EB69" w14:textId="77777777" w:rsidR="00455DC8" w:rsidRDefault="00455DC8" w:rsidP="00607C81"/>
    <w:tbl>
      <w:tblPr>
        <w:tblW w:w="9336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850"/>
        <w:gridCol w:w="3119"/>
        <w:gridCol w:w="425"/>
        <w:gridCol w:w="3402"/>
      </w:tblGrid>
      <w:tr w:rsidR="00320EE0" w:rsidRPr="0087024F" w14:paraId="45880781" w14:textId="77777777" w:rsidTr="00DD0669"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B1DF92" w14:textId="77777777" w:rsidR="00320EE0" w:rsidRPr="0087024F" w:rsidRDefault="00320EE0" w:rsidP="00DD06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5DDAC5D2" w14:textId="77777777" w:rsidR="00320EE0" w:rsidRPr="0087024F" w:rsidRDefault="00320EE0" w:rsidP="00DD066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E3E4B4" w14:textId="77777777" w:rsidR="00320EE0" w:rsidRPr="0087024F" w:rsidRDefault="00320EE0" w:rsidP="00DD066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7024F">
              <w:rPr>
                <w:color w:val="000000"/>
              </w:rPr>
              <w:t> 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C997F2" w14:textId="77777777" w:rsidR="00320EE0" w:rsidRPr="0087024F" w:rsidRDefault="00320EE0" w:rsidP="00DD06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7024F">
              <w:rPr>
                <w:color w:val="000000"/>
              </w:rPr>
              <w:t>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D6EE7C" w14:textId="77777777" w:rsidR="00320EE0" w:rsidRPr="0087024F" w:rsidRDefault="00320EE0" w:rsidP="00DD06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20EE0" w:rsidRPr="00612CBC" w14:paraId="041F4693" w14:textId="77777777" w:rsidTr="00DD0669"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94AE77" w14:textId="77777777" w:rsidR="00320EE0" w:rsidRPr="0076375D" w:rsidRDefault="00320EE0" w:rsidP="00DD066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 (дата)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78F5D375" w14:textId="77777777" w:rsidR="00320EE0" w:rsidRPr="0076375D" w:rsidRDefault="00320EE0" w:rsidP="00DD066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BE339B" w14:textId="77777777" w:rsidR="00320EE0" w:rsidRPr="0076375D" w:rsidRDefault="00320EE0" w:rsidP="00DD066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CE7DC6" w14:textId="77777777" w:rsidR="00320EE0" w:rsidRPr="0076375D" w:rsidRDefault="00320EE0" w:rsidP="00DD066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 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BC052B" w14:textId="77777777" w:rsidR="00320EE0" w:rsidRPr="0076375D" w:rsidRDefault="00320EE0" w:rsidP="00DD066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(расшифровка подписи)</w:t>
            </w:r>
          </w:p>
        </w:tc>
      </w:tr>
    </w:tbl>
    <w:p w14:paraId="736133DA" w14:textId="77777777" w:rsidR="00742A5E" w:rsidRDefault="00742A5E" w:rsidP="00742A5E">
      <w:pPr>
        <w:jc w:val="center"/>
        <w:rPr>
          <w:sz w:val="28"/>
          <w:szCs w:val="28"/>
        </w:rPr>
      </w:pPr>
    </w:p>
    <w:p w14:paraId="27BFD3CE" w14:textId="77777777" w:rsidR="00742A5E" w:rsidRPr="00742A5E" w:rsidRDefault="00742A5E" w:rsidP="00742A5E">
      <w:pPr>
        <w:jc w:val="center"/>
        <w:rPr>
          <w:sz w:val="28"/>
          <w:szCs w:val="28"/>
        </w:rPr>
      </w:pPr>
    </w:p>
    <w:sectPr w:rsidR="00742A5E" w:rsidRPr="00742A5E" w:rsidSect="00267BEE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C6171" w14:textId="77777777" w:rsidR="001B6624" w:rsidRDefault="001B6624" w:rsidP="00D46145">
      <w:r>
        <w:separator/>
      </w:r>
    </w:p>
  </w:endnote>
  <w:endnote w:type="continuationSeparator" w:id="0">
    <w:p w14:paraId="76A3D194" w14:textId="77777777" w:rsidR="001B6624" w:rsidRDefault="001B6624" w:rsidP="00D4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41876" w14:textId="77777777" w:rsidR="001B6624" w:rsidRDefault="001B6624" w:rsidP="00D46145">
      <w:r>
        <w:separator/>
      </w:r>
    </w:p>
  </w:footnote>
  <w:footnote w:type="continuationSeparator" w:id="0">
    <w:p w14:paraId="1A9A9F44" w14:textId="77777777" w:rsidR="001B6624" w:rsidRDefault="001B6624" w:rsidP="00D46145">
      <w:r>
        <w:continuationSeparator/>
      </w:r>
    </w:p>
  </w:footnote>
  <w:footnote w:id="1">
    <w:p w14:paraId="0F5F06A5" w14:textId="77777777" w:rsidR="00925F1C" w:rsidRDefault="00925F1C" w:rsidP="00925F1C">
      <w:pPr>
        <w:pStyle w:val="af4"/>
      </w:pPr>
      <w:r>
        <w:rPr>
          <w:rStyle w:val="af6"/>
        </w:rPr>
        <w:footnoteRef/>
      </w:r>
      <w:r>
        <w:t xml:space="preserve"> заполняется кандидатом </w:t>
      </w:r>
      <w:r w:rsidRPr="00386842">
        <w:t xml:space="preserve">в члены </w:t>
      </w:r>
      <w:r>
        <w:t>правления</w:t>
      </w:r>
      <w:r w:rsidRPr="00386842">
        <w:t xml:space="preserve"> Аудиторской палаты</w:t>
      </w:r>
    </w:p>
  </w:footnote>
  <w:footnote w:id="2">
    <w:p w14:paraId="78748474" w14:textId="0E91D0A9" w:rsidR="00D46145" w:rsidRDefault="00D46145">
      <w:pPr>
        <w:pStyle w:val="af4"/>
      </w:pPr>
      <w:r>
        <w:rPr>
          <w:rStyle w:val="af6"/>
        </w:rPr>
        <w:footnoteRef/>
      </w:r>
      <w:r>
        <w:t xml:space="preserve"> заполняется кандидатом </w:t>
      </w:r>
      <w:r w:rsidRPr="00386842">
        <w:t xml:space="preserve">в члены </w:t>
      </w:r>
      <w:r>
        <w:t>правления</w:t>
      </w:r>
      <w:r w:rsidRPr="00386842">
        <w:t xml:space="preserve"> Аудиторской палаты</w:t>
      </w:r>
    </w:p>
  </w:footnote>
  <w:footnote w:id="3">
    <w:p w14:paraId="61F2E704" w14:textId="6116E0EE" w:rsidR="00220324" w:rsidRDefault="00220324">
      <w:pPr>
        <w:pStyle w:val="af4"/>
      </w:pPr>
      <w:r>
        <w:rPr>
          <w:rStyle w:val="af6"/>
        </w:rPr>
        <w:footnoteRef/>
      </w:r>
      <w:r>
        <w:t xml:space="preserve"> </w:t>
      </w:r>
      <w:r w:rsidR="00455DC8">
        <w:t>п</w:t>
      </w:r>
      <w:r w:rsidR="00455DC8" w:rsidRPr="00455DC8">
        <w:t>риложения предоставляются в полном объ</w:t>
      </w:r>
      <w:r w:rsidR="00455DC8">
        <w:t>е</w:t>
      </w:r>
      <w:r w:rsidR="00455DC8" w:rsidRPr="00455DC8">
        <w:t>ме, за исключением пункт</w:t>
      </w:r>
      <w:r w:rsidR="006F1AB0">
        <w:t>ов</w:t>
      </w:r>
      <w:r w:rsidR="00455DC8" w:rsidRPr="00455DC8">
        <w:t xml:space="preserve"> 3 </w:t>
      </w:r>
      <w:r w:rsidR="006F1AB0">
        <w:t xml:space="preserve">и 4 </w:t>
      </w:r>
      <w:r w:rsidR="00455DC8" w:rsidRPr="00455DC8">
        <w:t>(если применимо)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3B19"/>
    <w:multiLevelType w:val="hybridMultilevel"/>
    <w:tmpl w:val="F5265922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87912"/>
    <w:multiLevelType w:val="hybridMultilevel"/>
    <w:tmpl w:val="F5265922"/>
    <w:lvl w:ilvl="0" w:tplc="832EF78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418742">
    <w:abstractNumId w:val="1"/>
  </w:num>
  <w:num w:numId="2" w16cid:durableId="1943296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5E"/>
    <w:rsid w:val="00003C18"/>
    <w:rsid w:val="00012949"/>
    <w:rsid w:val="000205F6"/>
    <w:rsid w:val="00052A6E"/>
    <w:rsid w:val="0005341A"/>
    <w:rsid w:val="00082F11"/>
    <w:rsid w:val="000841CA"/>
    <w:rsid w:val="00086683"/>
    <w:rsid w:val="00090536"/>
    <w:rsid w:val="000A19CD"/>
    <w:rsid w:val="000A56D1"/>
    <w:rsid w:val="000D1A56"/>
    <w:rsid w:val="000D29F8"/>
    <w:rsid w:val="000E693E"/>
    <w:rsid w:val="000F0C14"/>
    <w:rsid w:val="00135537"/>
    <w:rsid w:val="00140BDE"/>
    <w:rsid w:val="00143522"/>
    <w:rsid w:val="0015544D"/>
    <w:rsid w:val="00186799"/>
    <w:rsid w:val="00187DCD"/>
    <w:rsid w:val="00194F3F"/>
    <w:rsid w:val="0019578C"/>
    <w:rsid w:val="001B6624"/>
    <w:rsid w:val="00202770"/>
    <w:rsid w:val="00220324"/>
    <w:rsid w:val="0023347E"/>
    <w:rsid w:val="00241310"/>
    <w:rsid w:val="00247925"/>
    <w:rsid w:val="00267BEE"/>
    <w:rsid w:val="00283A21"/>
    <w:rsid w:val="00285C94"/>
    <w:rsid w:val="002B13AC"/>
    <w:rsid w:val="002D17FC"/>
    <w:rsid w:val="002E521B"/>
    <w:rsid w:val="00314351"/>
    <w:rsid w:val="00320EE0"/>
    <w:rsid w:val="00327BAE"/>
    <w:rsid w:val="00332EFB"/>
    <w:rsid w:val="00343AF2"/>
    <w:rsid w:val="00346D4B"/>
    <w:rsid w:val="003533F7"/>
    <w:rsid w:val="00357FE2"/>
    <w:rsid w:val="003761F2"/>
    <w:rsid w:val="00380D32"/>
    <w:rsid w:val="003920A6"/>
    <w:rsid w:val="003B1727"/>
    <w:rsid w:val="003C3710"/>
    <w:rsid w:val="003E5A37"/>
    <w:rsid w:val="003F45AE"/>
    <w:rsid w:val="00400898"/>
    <w:rsid w:val="00423DBB"/>
    <w:rsid w:val="004320B7"/>
    <w:rsid w:val="0043273B"/>
    <w:rsid w:val="00455DC8"/>
    <w:rsid w:val="00463DC1"/>
    <w:rsid w:val="00466698"/>
    <w:rsid w:val="004701FE"/>
    <w:rsid w:val="00472299"/>
    <w:rsid w:val="00473E68"/>
    <w:rsid w:val="004C094E"/>
    <w:rsid w:val="004D1C62"/>
    <w:rsid w:val="004D21D1"/>
    <w:rsid w:val="004E2696"/>
    <w:rsid w:val="004E406B"/>
    <w:rsid w:val="0058400C"/>
    <w:rsid w:val="00596D7A"/>
    <w:rsid w:val="005A6272"/>
    <w:rsid w:val="005B5C09"/>
    <w:rsid w:val="005D7532"/>
    <w:rsid w:val="005F3AFF"/>
    <w:rsid w:val="005F3D2F"/>
    <w:rsid w:val="006023BC"/>
    <w:rsid w:val="00605AEF"/>
    <w:rsid w:val="00607C81"/>
    <w:rsid w:val="00632B4B"/>
    <w:rsid w:val="0064203F"/>
    <w:rsid w:val="00652CDA"/>
    <w:rsid w:val="00671E19"/>
    <w:rsid w:val="00680ECE"/>
    <w:rsid w:val="006B1A1D"/>
    <w:rsid w:val="006C700B"/>
    <w:rsid w:val="006E1143"/>
    <w:rsid w:val="006E3A78"/>
    <w:rsid w:val="006F1AB0"/>
    <w:rsid w:val="00702C73"/>
    <w:rsid w:val="0072262B"/>
    <w:rsid w:val="00732EC3"/>
    <w:rsid w:val="007363E2"/>
    <w:rsid w:val="00740A53"/>
    <w:rsid w:val="00742A5E"/>
    <w:rsid w:val="007635A4"/>
    <w:rsid w:val="00770B78"/>
    <w:rsid w:val="00786628"/>
    <w:rsid w:val="007B2A5D"/>
    <w:rsid w:val="007B5426"/>
    <w:rsid w:val="007C31A8"/>
    <w:rsid w:val="007F6892"/>
    <w:rsid w:val="00812814"/>
    <w:rsid w:val="00820E6B"/>
    <w:rsid w:val="00830B6F"/>
    <w:rsid w:val="0083171C"/>
    <w:rsid w:val="0083202D"/>
    <w:rsid w:val="00834F2F"/>
    <w:rsid w:val="00843372"/>
    <w:rsid w:val="00860525"/>
    <w:rsid w:val="0086331F"/>
    <w:rsid w:val="00863B5A"/>
    <w:rsid w:val="0087265A"/>
    <w:rsid w:val="00892416"/>
    <w:rsid w:val="008A39C2"/>
    <w:rsid w:val="008B0F9B"/>
    <w:rsid w:val="008B6DD0"/>
    <w:rsid w:val="008F73F2"/>
    <w:rsid w:val="00925F1C"/>
    <w:rsid w:val="00941E19"/>
    <w:rsid w:val="00961E0A"/>
    <w:rsid w:val="0096519E"/>
    <w:rsid w:val="00974259"/>
    <w:rsid w:val="009837E8"/>
    <w:rsid w:val="0099526C"/>
    <w:rsid w:val="0099685C"/>
    <w:rsid w:val="009A7D0E"/>
    <w:rsid w:val="009B0753"/>
    <w:rsid w:val="009C66DA"/>
    <w:rsid w:val="009F5402"/>
    <w:rsid w:val="009F5A16"/>
    <w:rsid w:val="00A07FD4"/>
    <w:rsid w:val="00A135E6"/>
    <w:rsid w:val="00A2208D"/>
    <w:rsid w:val="00A237FA"/>
    <w:rsid w:val="00A27E5D"/>
    <w:rsid w:val="00A51B36"/>
    <w:rsid w:val="00A86B2B"/>
    <w:rsid w:val="00AA05E8"/>
    <w:rsid w:val="00AC3E07"/>
    <w:rsid w:val="00AE0F91"/>
    <w:rsid w:val="00AF7455"/>
    <w:rsid w:val="00B2633F"/>
    <w:rsid w:val="00B35B37"/>
    <w:rsid w:val="00B4575F"/>
    <w:rsid w:val="00B46265"/>
    <w:rsid w:val="00B55F3B"/>
    <w:rsid w:val="00B73EF7"/>
    <w:rsid w:val="00BA0118"/>
    <w:rsid w:val="00BB2C63"/>
    <w:rsid w:val="00BE1757"/>
    <w:rsid w:val="00BE632F"/>
    <w:rsid w:val="00C10DB3"/>
    <w:rsid w:val="00C411CF"/>
    <w:rsid w:val="00C56046"/>
    <w:rsid w:val="00C662C7"/>
    <w:rsid w:val="00C93E30"/>
    <w:rsid w:val="00CA00E2"/>
    <w:rsid w:val="00CA70B8"/>
    <w:rsid w:val="00CC2BA7"/>
    <w:rsid w:val="00CC7C6C"/>
    <w:rsid w:val="00CD4096"/>
    <w:rsid w:val="00D164F4"/>
    <w:rsid w:val="00D22045"/>
    <w:rsid w:val="00D34D16"/>
    <w:rsid w:val="00D352EB"/>
    <w:rsid w:val="00D46145"/>
    <w:rsid w:val="00D51044"/>
    <w:rsid w:val="00D92547"/>
    <w:rsid w:val="00D966D1"/>
    <w:rsid w:val="00DE01BA"/>
    <w:rsid w:val="00DF21B9"/>
    <w:rsid w:val="00E17FAA"/>
    <w:rsid w:val="00E51482"/>
    <w:rsid w:val="00E5149E"/>
    <w:rsid w:val="00E544F3"/>
    <w:rsid w:val="00E6158D"/>
    <w:rsid w:val="00E90169"/>
    <w:rsid w:val="00E97941"/>
    <w:rsid w:val="00EA1865"/>
    <w:rsid w:val="00EB6CBE"/>
    <w:rsid w:val="00EF4E13"/>
    <w:rsid w:val="00F12952"/>
    <w:rsid w:val="00F160DD"/>
    <w:rsid w:val="00F21B25"/>
    <w:rsid w:val="00F33D3E"/>
    <w:rsid w:val="00F41685"/>
    <w:rsid w:val="00F5048B"/>
    <w:rsid w:val="00F512EE"/>
    <w:rsid w:val="00F54D03"/>
    <w:rsid w:val="00F70488"/>
    <w:rsid w:val="00F95B6F"/>
    <w:rsid w:val="00F96500"/>
    <w:rsid w:val="00FA5471"/>
    <w:rsid w:val="00FB5144"/>
    <w:rsid w:val="00FE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05C12"/>
  <w15:chartTrackingRefBased/>
  <w15:docId w15:val="{ACEF88F7-110B-42DD-9796-27F394D5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DC8"/>
  </w:style>
  <w:style w:type="paragraph" w:styleId="1">
    <w:name w:val="heading 1"/>
    <w:basedOn w:val="a"/>
    <w:next w:val="a"/>
    <w:link w:val="10"/>
    <w:uiPriority w:val="9"/>
    <w:qFormat/>
    <w:rsid w:val="00742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A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A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A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A5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A5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A5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A5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2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2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2A5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2A5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2A5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2A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2A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2A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2A5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2A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2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A5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2A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2A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2A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2A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2A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2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2A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2A5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42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qFormat/>
    <w:rsid w:val="0096519E"/>
    <w:pPr>
      <w:widowControl w:val="0"/>
      <w:autoSpaceDE w:val="0"/>
      <w:autoSpaceDN w:val="0"/>
      <w:ind w:left="102"/>
      <w:jc w:val="both"/>
    </w:pPr>
    <w:rPr>
      <w:rFonts w:eastAsia="Times New Roman"/>
      <w:bCs/>
      <w:kern w:val="0"/>
      <w:sz w:val="29"/>
      <w:szCs w:val="29"/>
      <w14:ligatures w14:val="none"/>
    </w:rPr>
  </w:style>
  <w:style w:type="character" w:customStyle="1" w:styleId="ae">
    <w:name w:val="Основной текст Знак"/>
    <w:basedOn w:val="a0"/>
    <w:link w:val="ad"/>
    <w:uiPriority w:val="1"/>
    <w:rsid w:val="0096519E"/>
    <w:rPr>
      <w:rFonts w:eastAsia="Times New Roman"/>
      <w:bCs/>
      <w:kern w:val="0"/>
      <w:sz w:val="29"/>
      <w:szCs w:val="29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F9650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96500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9650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96500"/>
    <w:rPr>
      <w:b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96500"/>
    <w:rPr>
      <w:b/>
      <w:sz w:val="20"/>
      <w:szCs w:val="20"/>
    </w:rPr>
  </w:style>
  <w:style w:type="paragraph" w:styleId="af4">
    <w:name w:val="footnote text"/>
    <w:basedOn w:val="a"/>
    <w:link w:val="af5"/>
    <w:uiPriority w:val="99"/>
    <w:semiHidden/>
    <w:unhideWhenUsed/>
    <w:rsid w:val="00D46145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D46145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D461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A9D4B-45A7-4CB2-A010-4798EBFD0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Л.</dc:creator>
  <cp:keywords/>
  <dc:description/>
  <cp:lastModifiedBy>Дарья Л.</cp:lastModifiedBy>
  <cp:revision>230</cp:revision>
  <cp:lastPrinted>2025-11-06T06:14:00Z</cp:lastPrinted>
  <dcterms:created xsi:type="dcterms:W3CDTF">2025-10-14T12:35:00Z</dcterms:created>
  <dcterms:modified xsi:type="dcterms:W3CDTF">2025-11-12T11:25:00Z</dcterms:modified>
</cp:coreProperties>
</file>