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6C" w:rsidRPr="0052416C" w:rsidRDefault="0052416C" w:rsidP="0052416C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sz w:val="25"/>
          <w:szCs w:val="25"/>
          <w:lang w:eastAsia="ru-RU"/>
        </w:rPr>
      </w:pPr>
      <w:r w:rsidRPr="0052416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Пресс-релиз Международной видеоконференции руководителей профессиональных организаций бухгалтеров и аудиторов Евразийского региона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29 мая 2020 года состоялась Международная видеоконференция руководителей профессиональных организаций бухгалтеров и аудиторов Евразийского региона, членов и кандидатов в члены Международной Федерации Бухгалтеров (МФБ) «Современные вызовы профессиональному аудиторскому и бухгалтерскому сообществу Евразийского региона и возможные пути преодоления», организатором которой выступила СРО аудиторов Ассоциация «Содружество» (СРО ААС).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 работе видеоконференции приняли участие руководители и представители профессиональных организаций бухгалтеров и аудиторов Евразийского региона из Азербайджана, Армении, Беларуси, Грузии, Казахстана, Кыргызстана, Латвии, Молдовы, России, Украины, Узбекистана, представители Минфина Беларуси и председатели профильных Комитетов и Территориальных отделений С</w:t>
      </w:r>
      <w:bookmarkStart w:id="0" w:name="_GoBack"/>
      <w:bookmarkEnd w:id="0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РО ААС, а также старший менеджер отдела по развитию профессиональных организаций-членов МФБ.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Видеоконференцию открыл и поприветствовал всех участников Козырев Игорь Александрович, председатель Правления СРО ААС, председатель Рабочего органа Совета по аудиторской деятельности, председатель Правления Фонда НСФО, Заслуженный экономист РФ. В своем приветствии Игорь Александрович отметил, что кризис, связанный с распространением COVID-19, еще больше осветил проблемы, которые стоят перед профессией аудитора и бухгалтера во всем мире. Обратил внимание на необходимость повышения требований к качеству информации, важности формирования интегрированной отчетности и необходимости объединения усилий профессиональных организаций Евразийского региона по созданию региональной группы, выступая единым голосом профессии на Евразийском пространстве.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Модератором видеоконференции выступила Носова Ольга Александровна, генеральный директор СРО ААС, член Правления СРО ААС, член Комитета СРО ААС по международным связям, член Рабочего органа Совета по аудиторской деятельности.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С приветствием к участникам видеоконференции обратились: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Тарасевич Ольга Акимовна, заместитель начальника главного управления. регулирования бухгалтерского учета, отчетности и аудита - начальник управления регулирования аудиторской деятельности Министерства финансов Республики Беларусь;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Чувашева Мария, представитель Международной Федерации Бухгалтеров (МФБ), старший менеджер отдела по развитию профессиональных организаций-членов МФБ, курирующий Евразийский регион;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Новрузов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Вахид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Таптыг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оглы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председатель Палаты аудиторов Азербайджанской Республики;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Петросян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Ованнес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председатель Совета Ассоциации Бухгалтеров и Аудиторов Армении и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Хачатрян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Левон, исполнительный директор Ассоциации Бухгалтеров и Аудиторов Армении;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Добрынина Людмила Анатольевна, председатель Правления Аудиторской палаты Республики Беларусь;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Жоржолиани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Русудан, председатель Правления Федерации профессиональных бухгалтеров и аудиторов Грузии и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Датиашвили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Константин, председатель комитета по образованию Федерации профессиональных бухгалтеров и аудиторов Грузии;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Кошкимбаев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Сапар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Хайсаханович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председатель Правления Палаты аудиторов Республики Казахстан;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Таранчиев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Эрик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Токбаевич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президент ОО «Объединение бухгалтеров и аудиторов» и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Гетман Валерия Валерьевна, исполнительный директор «Объединения бухгалтеров и аудиторов» Кыргызской Республики;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Пономарев Андрей Валерьевич, президент Ассоциации бухгалтеров Латвийской Республики;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lastRenderedPageBreak/>
        <w:t>Ковалева Жоржета Михайловна, председатель Совета директоров Ассоциации профессиональных бухгалтеров и аудиторов Республики Молдова;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Тулаходжаева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Миновар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Махкамовна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председатель Совета Национальной ассоциации бухгалтеров и аудиторов Узбекистана;</w:t>
      </w:r>
    </w:p>
    <w:p w:rsidR="0052416C" w:rsidRPr="0052416C" w:rsidRDefault="0052416C" w:rsidP="0052416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Каменская Татьяна Александровна, председатель Аудиторской палаты Украины.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 своих приветствиях руководители профессиональных организаций бухгалтеров и аудиторов Евразийского региона - членов и кандидатов в члены МФБ выразили благодарность СРО ААС за организацию и возможность участия видеоконференции, поддержку создания единой региональной группы в Евразийском регионе, поделились опытом работы профорганизаций в условиях COVID-19, рассказали о системе регулирования аудита и бухгалтерского учета в своих странах.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Открывая первую сессию «COVID-19: Его влияние на работу профессиональных организаций бухгалтеров и аудиторов Евразийского региона и на порядок осуществления аудиторской деятельности в условиях его распространения в странах Евразийского региона, выступила Носова Ольга Александровна с докладом на тему: «Новые формы работы профессионального объединения в условиях пандемии». Выступающая рассказала об основных изменениях в аудиторской отрасли в связи с введением режима пандемии, о новых формах работы СРО аудиторов, в том числе о переводе сотрудников на удаленный режим работы, о проведении заседаний Правления и Комитетов СРО ААС в режиме онлайн (в системе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zoom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), о введении моратория на проведение внешнего контроля качества до второго полугодия, о переходе на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вебинарный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режим обучения и повышения квалификации членов СРО ААС с итоговым тестированием, о методологической поддержке членов СРО ААС, проведении круглых столов и вебинаров в дистанционном режиме.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 ходе первой сессии конференции выступили: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Пономарев Андрей Валерьевич, президент Латвийской Ассоциации Бухгалтеров, Председателя Консультационного совета по аудиту Латвийской Республики, д.э.н., профессор, на тему «Взаимодействие представителей профессиональных сообществ в разработке мер по снижению рисков для финансовых систем»;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 xml:space="preserve">Новрузов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Вахид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Тапдыг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Оглы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председатель Палаты аудиторов Азербайджанской Республики, д.э.н., профессор, на тему «Аудит в условиях коронавируса (COVID-19)»;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Баймуратов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Ильгиз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Юсупович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партнер, заместитель генерального директора Компании «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ФинЭкспертиза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» (первая российская аудиторско-консалтинговая сеть, вступившая в Форум фирм МФБ), председатель Комитета по международным связям СРО ААС, на тему «Пандемия коронавируса: последствия для финансовой отчетности и аудита»;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Фроянченко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Борис Михайлович, председатель Совета аудиторов ННО «Национальная ассоциация бухгалтеров и аудиторов Узбекистана», на тему «Проблемы аудиторской деятельности в условиях карантина и перспективы совершенствования организации труда»;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Евдокимович Алексей Алексеевич, председатель Комитета по содействию обеспечению программ деятельности Аудиторской палаты требованиям международных профессиональных объединений Республики Беларусь, на тему «COVID-19: Его влияние на работу аудиторских организаций Беларуси».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 дискуссии к первой сессии участников видеоконференции приветствовала Ковалева Жоржета Михайловна, председатель Совета директоров Ассоциации профессиональных бухгалтеров и аудиторов Республики Молдова. Жоржета Михайловна отметила, что глобальные проблемы сдвигают любые границы и многие проблемы имеют общие решения. Благодаря кризису, связанному с COVID-19, собственники компаний по-новому оценили роль аудитора и бухгалтера. Аудиторская профессия не должна рассматриваться в отрыве от бухгалтерской профессии.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Вторую сессию конференции на тему: «Семь Положений об обязательствах членов МФБ (SМО IFAC): Совместное участие в разработке МСА и других стандартов, разрабатываемых независимыми комитетами под эгидой IFAC» открыла Кухарь Дарья Александровна, член Комитета по международным связям СРО ААС, координатор проекта EUARICA выступлением на тему «Участие ПАО Евразийского региона в разработке международных стандартов, разрабатываемых независимыми Комитетами под эгидой МФБ».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 ходе второй сессии конференции выступили: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lastRenderedPageBreak/>
        <w:t>Милюкова Ирина Михайловна, заместитель председателя Комитета по стандартизации и методологии аудиторской деятельности СРО ААС, партнер АО «Аудиторская фирма «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Универс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-Аудит», на тему «Международные стандарты аудита: Трудности перевода»;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 xml:space="preserve">Чая Владимир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Тигранович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, директор по взаимодействию с государственными органами, члена Правления, вице-президент СРО ААС, член Совета по аудиторской деятельности, д.э.н., профессор, на тему «Основы цифровизации качества аудита: проблемы и некоторые решения».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В дискуссии ко второй сессии участников видеоконференции приветствовала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Тулаходжаева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Миновар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Махкамовна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, председатель Совета Национальной Ассоциации бухгалтеров и аудиторов Узбекистана.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Миновар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Махкамовна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отметила, что это первая конференция, на которую профорганизации Евразийского региона собрались без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Шеремета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Анатолия Даниловича, рассказала о применении в Узбекистане международных стандартов аудита на русском языке и подчеркнула необходимость создания региональной группы в Евразийском регионе.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В ходе третьей сессии конференции на тему: «Преимущества создания единой региональной группы в Евразийском регионе» Носова Ольга Александровна обратила внимание участников на необходимость объединения членов МФБ, преимущества от координации деятельности организаций - членов МФБ, рассказала про изменения в требованиях к получению статуса сетевого партнера МФБ, и, в первую очередь, по вопросам координации и сотрудничества с МФБ по вопросам общего стратегического интереса. Кухарь Дарья Александровна рассказала о статусе внедрения семи SMO в Евразийском регионе, отметила важность совместного участия профессиональных организаций в разработке международных стандартов и предложила примерный график подготовки профессионального комментария от Евразийского региона на проект МСА 600.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Участники видеоконференции договорились о следующем: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1. Продолжить дискуссию о создании единой Региональной Группе, представителей членов и кандидатов в члены Международной Федерации Бухгалтеров (МФБ), ее целях и задачах, с учетом нового Положения МФБ о Сетевых партнерах МФБ и Стратегии МФБ на текущий период, и конкретных интересов каждой отдельно взятой страны. Следующая встреча запланирована на 19 июня 2020 года.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Членство в МФБ предусматривает обязательство внедрения лучших мировых практик в области аудита и бухгалтерского учета по направлениям Положений об обязательствах членов МФБ (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Statements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of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Membership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Obligations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(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SMOs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)). В 2019 году был опубликован доклад МФБ по статусу Глобального внедрения международных стандартов и лучших мировых бухгалтерских практик, издаваемых под эгидой МФБ. Согласно этому докладу в Евразийском регионе предстоит большая работа по внедрению тех или иных международных стандартов для всех категорий профессиональных бухгалтеров.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За более чем 30-летний период существования профессиональной бухгалтерской деятельности на территории Евразийского региона было несколько попыток создания Региональной организации, деятельность которых наглядно показала важность и эффективность их существования. И участники конференции подтвердили жизненную важность объединения профессиональных организаций - членов МФБ в рамках Региональной организации, которая бы рассматривала и решала важнейшие профессиональные задачи, стоящие перед профессией в целом, и членами МФБ в частности, в Евразийском регионе.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Участники видеоконференции выразили надежду, что, работая совместно в Региональной группе, объединив свои усилия и возможности, они смогут также представлять свои национальные интересы.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2. Представители разных стран заявили о предварительной готовности активного участия в данной группе, обозначив свои национальные интересы в настоящий момент. Отмечалось, что возможность общения на едином профессиональном языке, представлять на международной арене голос региона, который в настоящий момент никак не озвучен, так как среди внушительного списка Сетевых партнеров МФБ в настоящее время нет ни одной организации из Евразийского региона. Эффект синергии, который будет получен при четко налаженной работе всех рабочих и экспертных групп, при одновременном чутком отношении к задачам, стоящей перед профессией в каждой отдельной стране, станут надежным залогом успеха новой Региональной организации.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lastRenderedPageBreak/>
        <w:t>3. В качестве пилотного проекта совместной профессиональной деятельности Региональной группы СРО ААС предложила начать с подготовки профессионального комментария от Евразийского региона на проект МСА 600 «Особенности аудита финансовой отчетности группы (включая работу аудиторов компонентов)». В соответствии с предложенным графиком работ по проекту МСА 600, в течение июня, под руководством СРО ААС будет подготовлен перевод проекта МСА 600 на русский язык и разослан тем членам и кандидатам в члены в МФБ, кто планирует начать проводить обсуждение в экспертных группах на русском языке. Одновременно запланировано начало широкомасштабного обсуждения проекта МСА 600 в каждой отдельно взятой стране с национальными представителями регуляторов, министерств, ведомств и аудиторской профессии, которые традиционно вовлечены в процесс внедрения МСА в стране.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Таким образом, Евразийскому региону впервые представится возможность оказать влияние на разрабатываемый стандарт МСА под эгидой независимого Комитета IAASB, с учетом национального законодательства и специфики региона.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4. Представитель МФБ, участвующий в видеоконференции, г-жа Мария Чувашева, пояснила позицию МФБ по ряду вопросов, поднимаемых во время дискуссии, таких как: переводы международных стандартов МФБ, критерии, роль и задачи, стоящие перед Сетевыми партнерами, и выразила готовность поддержать Евразийский регион, организовав вебинар по детальному освещению требований </w:t>
      </w:r>
      <w:proofErr w:type="spellStart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SMOs</w:t>
      </w:r>
      <w:proofErr w:type="spellEnd"/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в области внедрения международных стандартов и оценки их внедрения для всех категорий профессиональных бухгалтеров в отдельно взятых странах.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Таким образом, взаимодействие профессиональных организаций Евразийского региона с МФБ получило новый импульс, и участники видеоконференции выразили надежду на его дальнейшее развитие, объединив свои усилия и выступая единым голосом профессии на Евразийском пространстве.</w:t>
      </w:r>
    </w:p>
    <w:p w:rsidR="0052416C" w:rsidRPr="0052416C" w:rsidRDefault="0052416C" w:rsidP="0052416C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Участие в видеоконференции приняли руководители организаций:</w:t>
      </w:r>
    </w:p>
    <w:p w:rsidR="0052416C" w:rsidRPr="0052416C" w:rsidRDefault="0052416C" w:rsidP="0052416C">
      <w:pPr>
        <w:shd w:val="clear" w:color="auto" w:fill="FFFFFF"/>
        <w:spacing w:after="140" w:line="240" w:lineRule="auto"/>
        <w:rPr>
          <w:rFonts w:ascii="Tahoma" w:eastAsia="Times New Roman" w:hAnsi="Tahoma" w:cs="Tahoma"/>
          <w:color w:val="272727"/>
          <w:sz w:val="20"/>
          <w:szCs w:val="20"/>
          <w:lang w:eastAsia="ru-RU"/>
        </w:rPr>
      </w:pP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>Палата аудиторов Азербайджанской Республики,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Ассоциация Бухгалтеров и Аудиторов Армении,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Аудиторская палата Республики Беларусь,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Федерация профессиональных бухгалтеров и аудиторов Грузии,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Палата аудиторов Республики Казахстан,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Коллегия аудиторов Республики Казахстан,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Объединение бухгалтеров и аудиторов Кыргызской Республики,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Ассоциация бухгалтеров Латвийской Республики,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Ассоциация профессиональных бухгалтеров и аудиторов Республики Молдова,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Саморегулируемая организация аудиторов Ассоциация «Содружество», Российская Федерация,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Аудиторская палата Украины,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br/>
        <w:t>Национальная Ассоциация бухгалтеров и аудиторов Узбекистана.</w:t>
      </w:r>
      <w:r w:rsidRPr="0052416C">
        <w:rPr>
          <w:rFonts w:ascii="Tahoma" w:eastAsia="Times New Roman" w:hAnsi="Tahoma" w:cs="Tahoma"/>
          <w:color w:val="272727"/>
          <w:sz w:val="20"/>
          <w:szCs w:val="20"/>
          <w:lang w:eastAsia="ru-RU"/>
        </w:rPr>
        <w:t xml:space="preserve"> </w:t>
      </w:r>
    </w:p>
    <w:p w:rsidR="0052416C" w:rsidRDefault="0052416C"/>
    <w:sectPr w:rsidR="0052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51E"/>
    <w:multiLevelType w:val="multilevel"/>
    <w:tmpl w:val="818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6C"/>
    <w:rsid w:val="0052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D914-3E87-4200-AE7F-B2DB266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2020-06-03T06:33:00Z</dcterms:created>
  <dcterms:modified xsi:type="dcterms:W3CDTF">2020-06-03T06:34:00Z</dcterms:modified>
</cp:coreProperties>
</file>