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26" w:rsidRDefault="00B217E6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B217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Проект </w:t>
      </w:r>
      <w:r w:rsidR="00AF06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Технической помощи </w:t>
      </w:r>
      <w:r w:rsidRPr="00B217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Е</w:t>
      </w:r>
      <w:r w:rsidR="00976C2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вропейского союза</w:t>
      </w:r>
    </w:p>
    <w:p w:rsidR="00B217E6" w:rsidRDefault="00B217E6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B217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"Поддержка Министерства финансов Республики Беларусь по международным стандартам аудита"</w:t>
      </w:r>
    </w:p>
    <w:p w:rsidR="004A1B4D" w:rsidRDefault="004A1B4D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9132BD" w:rsidRDefault="009132BD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6A49BF" w:rsidRDefault="006A49BF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A1B4D" w:rsidRPr="00976C26" w:rsidRDefault="00B36FE0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B36FE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ОБУЧАЮЩИЙ </w:t>
      </w:r>
      <w:r w:rsidR="004A1B4D" w:rsidRPr="00976C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:rsidR="00B217E6" w:rsidRDefault="00B74E95" w:rsidP="00B74E95">
      <w:pPr>
        <w:tabs>
          <w:tab w:val="center" w:pos="4677"/>
          <w:tab w:val="left" w:pos="66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ab/>
      </w:r>
      <w:r w:rsidR="007D76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«Практическое </w:t>
      </w:r>
      <w:r w:rsidR="00B36FE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приме</w:t>
      </w:r>
      <w:r w:rsidR="007D76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нение требований</w:t>
      </w:r>
      <w:r w:rsidR="00B36FE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МСА и МСКК 1</w:t>
      </w:r>
      <w:r w:rsidR="007D76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49BF" w:rsidRDefault="006A49BF" w:rsidP="00B74E95">
      <w:pPr>
        <w:tabs>
          <w:tab w:val="center" w:pos="4677"/>
          <w:tab w:val="left" w:pos="66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976C26" w:rsidRDefault="00976C26" w:rsidP="00B217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Даты проведения</w:t>
            </w:r>
          </w:p>
        </w:tc>
        <w:tc>
          <w:tcPr>
            <w:tcW w:w="5664" w:type="dxa"/>
            <w:vAlign w:val="center"/>
          </w:tcPr>
          <w:p w:rsidR="004A1B4D" w:rsidRPr="00976C26" w:rsidRDefault="00B36FE0" w:rsidP="00115C3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963F3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32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ноября 2020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1B4D" w:rsidRPr="003F75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года (</w:t>
            </w:r>
            <w:r w:rsidR="00115C3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5 дней</w:t>
            </w:r>
            <w:r w:rsidR="00B74E95" w:rsidRPr="003F75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15C3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1 группа</w:t>
            </w:r>
            <w:r w:rsidR="004A1B4D" w:rsidRPr="003F75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664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Учебный центр Минфина РБ</w:t>
            </w:r>
            <w:r w:rsid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, г. Минск</w:t>
            </w:r>
          </w:p>
        </w:tc>
      </w:tr>
      <w:tr w:rsidR="00115C3B" w:rsidRPr="00976C26" w:rsidTr="00976C26">
        <w:tc>
          <w:tcPr>
            <w:tcW w:w="3681" w:type="dxa"/>
            <w:vAlign w:val="center"/>
          </w:tcPr>
          <w:p w:rsidR="00115C3B" w:rsidRPr="00976C26" w:rsidRDefault="00115C3B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5664" w:type="dxa"/>
            <w:vAlign w:val="center"/>
          </w:tcPr>
          <w:p w:rsidR="00115C3B" w:rsidRPr="00976C26" w:rsidRDefault="00115C3B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Онлайн вебинар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5664" w:type="dxa"/>
            <w:vAlign w:val="center"/>
          </w:tcPr>
          <w:p w:rsidR="004A1B4D" w:rsidRPr="00976C26" w:rsidRDefault="006602E0" w:rsidP="009132B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10.00 – 15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32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(5</w:t>
            </w:r>
            <w:r w:rsidR="009132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5664" w:type="dxa"/>
            <w:vAlign w:val="center"/>
          </w:tcPr>
          <w:p w:rsidR="004A1B4D" w:rsidRPr="00976C26" w:rsidRDefault="009132BD" w:rsidP="00037CF9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37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5664" w:type="dxa"/>
            <w:vAlign w:val="center"/>
          </w:tcPr>
          <w:p w:rsidR="004A1B4D" w:rsidRPr="00976C26" w:rsidRDefault="006602E0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12.30 – 13.1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обучаемых</w:t>
            </w:r>
          </w:p>
        </w:tc>
        <w:tc>
          <w:tcPr>
            <w:tcW w:w="5664" w:type="dxa"/>
            <w:vAlign w:val="center"/>
          </w:tcPr>
          <w:p w:rsidR="004A1B4D" w:rsidRPr="00976C26" w:rsidRDefault="00B36FE0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50 человек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5664" w:type="dxa"/>
            <w:vAlign w:val="center"/>
          </w:tcPr>
          <w:p w:rsidR="004A1B4D" w:rsidRPr="00976C26" w:rsidRDefault="00B36FE0" w:rsidP="009132B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Аудиторы – члены АП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5664" w:type="dxa"/>
            <w:vAlign w:val="center"/>
          </w:tcPr>
          <w:p w:rsidR="004A1B4D" w:rsidRPr="00976C26" w:rsidRDefault="008D7AB5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A1B4D"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международных эксперта по аудиту проекта ЕС</w:t>
            </w:r>
          </w:p>
        </w:tc>
      </w:tr>
      <w:tr w:rsidR="004A1B4D" w:rsidRPr="00976C26" w:rsidTr="00976C26">
        <w:tc>
          <w:tcPr>
            <w:tcW w:w="3681" w:type="dxa"/>
            <w:vAlign w:val="center"/>
          </w:tcPr>
          <w:p w:rsidR="004A1B4D" w:rsidRPr="00976C26" w:rsidRDefault="004A1B4D" w:rsidP="00976C2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64" w:type="dxa"/>
            <w:vAlign w:val="center"/>
          </w:tcPr>
          <w:p w:rsidR="004A1B4D" w:rsidRDefault="00A2670C" w:rsidP="008D7AB5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Презентационный </w:t>
            </w:r>
            <w:r w:rsidRPr="00976C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  <w:r w:rsidR="00B36FE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с раздаточным материалом</w:t>
            </w:r>
            <w:r w:rsidR="00115C3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практическому применению</w:t>
            </w:r>
            <w:r w:rsidR="00B36FE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МСА и МСКК 1</w:t>
            </w:r>
            <w:r w:rsidR="009132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132BD" w:rsidRPr="00976C26" w:rsidRDefault="009132BD" w:rsidP="008D7AB5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Вручение сертификатов Проекта ЕС</w:t>
            </w:r>
          </w:p>
        </w:tc>
      </w:tr>
    </w:tbl>
    <w:p w:rsidR="004A1B4D" w:rsidRDefault="004A1B4D" w:rsidP="004A1B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115C3B" w:rsidRDefault="00115C3B" w:rsidP="004A1B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115C3B" w:rsidRDefault="00115C3B" w:rsidP="004A1B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1701"/>
      </w:tblGrid>
      <w:tr w:rsidR="006C2D96" w:rsidTr="006A49BF">
        <w:tc>
          <w:tcPr>
            <w:tcW w:w="1418" w:type="dxa"/>
            <w:vAlign w:val="center"/>
          </w:tcPr>
          <w:p w:rsidR="006C2D96" w:rsidRPr="0034558C" w:rsidRDefault="006C2D96" w:rsidP="00976C26">
            <w:pPr>
              <w:jc w:val="center"/>
              <w:rPr>
                <w:b/>
              </w:rPr>
            </w:pPr>
            <w:r w:rsidRPr="0034558C">
              <w:rPr>
                <w:b/>
              </w:rPr>
              <w:t>Сессия</w:t>
            </w:r>
          </w:p>
        </w:tc>
        <w:tc>
          <w:tcPr>
            <w:tcW w:w="4961" w:type="dxa"/>
            <w:vAlign w:val="center"/>
          </w:tcPr>
          <w:p w:rsidR="006C2D96" w:rsidRPr="0034558C" w:rsidRDefault="006C2D96" w:rsidP="00976C26">
            <w:pPr>
              <w:jc w:val="center"/>
              <w:rPr>
                <w:b/>
              </w:rPr>
            </w:pPr>
            <w:r w:rsidRPr="0034558C">
              <w:rPr>
                <w:b/>
              </w:rPr>
              <w:t>Тема</w:t>
            </w:r>
          </w:p>
        </w:tc>
        <w:tc>
          <w:tcPr>
            <w:tcW w:w="1418" w:type="dxa"/>
            <w:vAlign w:val="center"/>
          </w:tcPr>
          <w:p w:rsidR="006C2D96" w:rsidRPr="006A49BF" w:rsidRDefault="006C2D96" w:rsidP="00976C26">
            <w:pPr>
              <w:jc w:val="center"/>
            </w:pPr>
            <w:r w:rsidRPr="006A49BF">
              <w:t>Продолжительность, час</w:t>
            </w:r>
          </w:p>
        </w:tc>
        <w:tc>
          <w:tcPr>
            <w:tcW w:w="1701" w:type="dxa"/>
            <w:vAlign w:val="center"/>
          </w:tcPr>
          <w:p w:rsidR="006C2D96" w:rsidRPr="0034558C" w:rsidRDefault="006C2D96" w:rsidP="00976C26">
            <w:pPr>
              <w:jc w:val="center"/>
              <w:rPr>
                <w:b/>
              </w:rPr>
            </w:pPr>
            <w:r w:rsidRPr="0034558C">
              <w:rPr>
                <w:b/>
              </w:rPr>
              <w:t>Эксперт</w:t>
            </w:r>
          </w:p>
        </w:tc>
      </w:tr>
      <w:tr w:rsidR="006C2D96" w:rsidTr="006A49BF">
        <w:tc>
          <w:tcPr>
            <w:tcW w:w="9498" w:type="dxa"/>
            <w:gridSpan w:val="4"/>
          </w:tcPr>
          <w:p w:rsidR="009132BD" w:rsidRDefault="009132BD" w:rsidP="009132BD">
            <w:pPr>
              <w:jc w:val="center"/>
              <w:rPr>
                <w:b/>
              </w:rPr>
            </w:pPr>
          </w:p>
          <w:p w:rsidR="006C2D96" w:rsidRDefault="006C2D96" w:rsidP="009132BD">
            <w:pPr>
              <w:jc w:val="center"/>
            </w:pPr>
            <w:r w:rsidRPr="0034558C">
              <w:rPr>
                <w:b/>
              </w:rPr>
              <w:t>День 1</w:t>
            </w:r>
            <w:r>
              <w:rPr>
                <w:b/>
              </w:rPr>
              <w:t xml:space="preserve">:  </w:t>
            </w:r>
            <w:r w:rsidR="00B36FE0">
              <w:rPr>
                <w:b/>
              </w:rPr>
              <w:t>16</w:t>
            </w:r>
            <w:r w:rsidR="00B74E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132BD">
              <w:rPr>
                <w:b/>
              </w:rPr>
              <w:t>ноября 2020</w:t>
            </w:r>
            <w:r>
              <w:rPr>
                <w:b/>
              </w:rPr>
              <w:t xml:space="preserve"> года</w:t>
            </w:r>
          </w:p>
        </w:tc>
      </w:tr>
      <w:tr w:rsidR="006C2D96" w:rsidTr="006A49BF">
        <w:tc>
          <w:tcPr>
            <w:tcW w:w="1418" w:type="dxa"/>
            <w:vAlign w:val="center"/>
          </w:tcPr>
          <w:p w:rsidR="006C2D96" w:rsidRPr="0034558C" w:rsidRDefault="006C2D96" w:rsidP="00976C26">
            <w:pPr>
              <w:rPr>
                <w:b/>
              </w:rPr>
            </w:pPr>
            <w:r w:rsidRPr="0034558C">
              <w:rPr>
                <w:b/>
              </w:rPr>
              <w:t>Сессия 1</w:t>
            </w:r>
          </w:p>
          <w:p w:rsidR="006C2D96" w:rsidRDefault="006602E0" w:rsidP="00976C26">
            <w:r>
              <w:t>10.00 – 12</w:t>
            </w:r>
            <w:r w:rsidR="006C2D96">
              <w:t>.30</w:t>
            </w:r>
          </w:p>
        </w:tc>
        <w:tc>
          <w:tcPr>
            <w:tcW w:w="4961" w:type="dxa"/>
          </w:tcPr>
          <w:p w:rsidR="00BD1D2C" w:rsidRDefault="00BD1D2C" w:rsidP="00C81235">
            <w:r>
              <w:t>Первоначальные условия / допущения по практической задаче условного соглашения по выполнению аудита финансовой отчетности компании «Х»</w:t>
            </w:r>
          </w:p>
          <w:p w:rsidR="009132BD" w:rsidRDefault="009132BD" w:rsidP="00C81235"/>
          <w:p w:rsidR="008D7AB5" w:rsidRDefault="00BD1D2C" w:rsidP="00C81235">
            <w:r>
              <w:t>Практическая реализация и до</w:t>
            </w:r>
            <w:r w:rsidR="00115C3B">
              <w:t>кументирование этапа «ПЛАНИРОВАНИЕ»</w:t>
            </w:r>
            <w:r>
              <w:t xml:space="preserve"> с учетом </w:t>
            </w:r>
            <w:r w:rsidR="00115C3B">
              <w:t xml:space="preserve">особенностей </w:t>
            </w:r>
            <w:r>
              <w:t>требований МСА 230, 260 и 315</w:t>
            </w:r>
          </w:p>
          <w:p w:rsidR="009132BD" w:rsidRDefault="009132BD" w:rsidP="00C81235"/>
          <w:p w:rsidR="009132BD" w:rsidRDefault="00BD1D2C" w:rsidP="0034558C">
            <w:r>
              <w:t>Заполнение рабочих форм по указанным МСА</w:t>
            </w:r>
          </w:p>
          <w:p w:rsidR="006C2D96" w:rsidRDefault="006C2D96" w:rsidP="00AB49C7"/>
        </w:tc>
        <w:tc>
          <w:tcPr>
            <w:tcW w:w="1418" w:type="dxa"/>
          </w:tcPr>
          <w:p w:rsidR="00B74E95" w:rsidRDefault="00B74E95" w:rsidP="00B217E6">
            <w:pPr>
              <w:jc w:val="center"/>
            </w:pPr>
          </w:p>
          <w:p w:rsidR="00BD1D2C" w:rsidRDefault="00BD1D2C" w:rsidP="00B217E6">
            <w:pPr>
              <w:jc w:val="center"/>
            </w:pPr>
          </w:p>
          <w:p w:rsidR="006C2D96" w:rsidRDefault="006C2D96" w:rsidP="00B217E6">
            <w:pPr>
              <w:jc w:val="center"/>
            </w:pPr>
            <w:r>
              <w:t>0,</w:t>
            </w:r>
            <w:r w:rsidR="009132BD">
              <w:t>5</w:t>
            </w:r>
          </w:p>
          <w:p w:rsidR="006C2D96" w:rsidRDefault="006C2D96" w:rsidP="00B217E6">
            <w:pPr>
              <w:jc w:val="center"/>
            </w:pPr>
          </w:p>
          <w:p w:rsidR="009132BD" w:rsidRDefault="009132BD" w:rsidP="00B217E6">
            <w:pPr>
              <w:jc w:val="center"/>
            </w:pPr>
          </w:p>
          <w:p w:rsidR="00BD1D2C" w:rsidRDefault="00BD1D2C" w:rsidP="00B217E6">
            <w:pPr>
              <w:jc w:val="center"/>
            </w:pPr>
          </w:p>
          <w:p w:rsidR="008D7AB5" w:rsidRDefault="00BD1D2C" w:rsidP="00BD1D2C">
            <w:pPr>
              <w:jc w:val="center"/>
            </w:pPr>
            <w:r>
              <w:t>0,5</w:t>
            </w:r>
          </w:p>
          <w:p w:rsidR="009132BD" w:rsidRDefault="009132BD" w:rsidP="00AB49C7">
            <w:pPr>
              <w:jc w:val="center"/>
            </w:pPr>
          </w:p>
          <w:p w:rsidR="008D7AB5" w:rsidRDefault="008D7AB5" w:rsidP="00AB49C7">
            <w:pPr>
              <w:jc w:val="center"/>
            </w:pPr>
          </w:p>
          <w:p w:rsidR="008D7AB5" w:rsidRDefault="00115C3B" w:rsidP="00AB49C7">
            <w:pPr>
              <w:jc w:val="center"/>
            </w:pPr>
            <w:r>
              <w:t>1,5</w:t>
            </w:r>
          </w:p>
        </w:tc>
        <w:tc>
          <w:tcPr>
            <w:tcW w:w="1701" w:type="dxa"/>
            <w:vAlign w:val="center"/>
          </w:tcPr>
          <w:p w:rsidR="006C2D96" w:rsidRDefault="00976C26" w:rsidP="00976C26">
            <w:pPr>
              <w:jc w:val="center"/>
            </w:pPr>
            <w:r>
              <w:t xml:space="preserve">Валерия </w:t>
            </w:r>
            <w:r w:rsidR="006C2D96">
              <w:t>Гетман</w:t>
            </w:r>
          </w:p>
          <w:p w:rsidR="00115C3B" w:rsidRDefault="00115C3B" w:rsidP="00976C26">
            <w:pPr>
              <w:jc w:val="center"/>
            </w:pPr>
          </w:p>
          <w:p w:rsidR="00BD1D2C" w:rsidRDefault="00BD1D2C" w:rsidP="00976C26">
            <w:pPr>
              <w:jc w:val="center"/>
            </w:pPr>
            <w:r>
              <w:t>Марк Бирюков</w:t>
            </w:r>
          </w:p>
        </w:tc>
      </w:tr>
      <w:tr w:rsidR="006C2D96" w:rsidTr="006A49BF">
        <w:tc>
          <w:tcPr>
            <w:tcW w:w="1418" w:type="dxa"/>
          </w:tcPr>
          <w:p w:rsidR="006C2D96" w:rsidRDefault="006602E0" w:rsidP="002B68A3">
            <w:pPr>
              <w:jc w:val="center"/>
            </w:pPr>
            <w:r>
              <w:t>12.30- 13.1</w:t>
            </w:r>
            <w:r w:rsidR="006C2D96">
              <w:t>5</w:t>
            </w:r>
          </w:p>
        </w:tc>
        <w:tc>
          <w:tcPr>
            <w:tcW w:w="4961" w:type="dxa"/>
            <w:vAlign w:val="center"/>
          </w:tcPr>
          <w:p w:rsidR="006C2D96" w:rsidRPr="00B9693A" w:rsidRDefault="006C2D96" w:rsidP="00976C26">
            <w:pPr>
              <w:jc w:val="center"/>
              <w:rPr>
                <w:b/>
              </w:rPr>
            </w:pPr>
            <w:r w:rsidRPr="00B9693A">
              <w:rPr>
                <w:b/>
              </w:rPr>
              <w:t>Кофе пауза</w:t>
            </w:r>
          </w:p>
        </w:tc>
        <w:tc>
          <w:tcPr>
            <w:tcW w:w="1418" w:type="dxa"/>
          </w:tcPr>
          <w:p w:rsidR="006C2D96" w:rsidRDefault="006C2D96" w:rsidP="00B217E6">
            <w:pPr>
              <w:jc w:val="center"/>
            </w:pPr>
          </w:p>
        </w:tc>
        <w:tc>
          <w:tcPr>
            <w:tcW w:w="1701" w:type="dxa"/>
          </w:tcPr>
          <w:p w:rsidR="006C2D96" w:rsidRDefault="006C2D96" w:rsidP="00B217E6">
            <w:pPr>
              <w:jc w:val="center"/>
            </w:pPr>
          </w:p>
        </w:tc>
      </w:tr>
      <w:tr w:rsidR="007C1E9B" w:rsidTr="002D6557">
        <w:tc>
          <w:tcPr>
            <w:tcW w:w="1418" w:type="dxa"/>
            <w:vAlign w:val="center"/>
          </w:tcPr>
          <w:p w:rsidR="007C1E9B" w:rsidRPr="0034558C" w:rsidRDefault="007C1E9B" w:rsidP="007C1E9B">
            <w:pPr>
              <w:rPr>
                <w:b/>
              </w:rPr>
            </w:pPr>
            <w:r w:rsidRPr="0034558C">
              <w:rPr>
                <w:b/>
              </w:rPr>
              <w:t>Сессия 2</w:t>
            </w:r>
          </w:p>
          <w:p w:rsidR="007C1E9B" w:rsidRDefault="006602E0" w:rsidP="007C1E9B">
            <w:r>
              <w:t>13.15 – 15.3</w:t>
            </w:r>
            <w:r w:rsidR="007C1E9B">
              <w:t>0</w:t>
            </w:r>
          </w:p>
        </w:tc>
        <w:tc>
          <w:tcPr>
            <w:tcW w:w="4961" w:type="dxa"/>
          </w:tcPr>
          <w:p w:rsidR="007C1E9B" w:rsidRDefault="007C1E9B" w:rsidP="007C1E9B"/>
          <w:p w:rsidR="007C1E9B" w:rsidRDefault="007C1E9B" w:rsidP="007C1E9B">
            <w:r>
              <w:t>Практическая реализация и документирование этапа «ПЛАНИРОВАНИЕ» с учетом требований МСА 320, расчет и применение концепции существенности и риска</w:t>
            </w:r>
          </w:p>
          <w:p w:rsidR="007C1E9B" w:rsidRDefault="007C1E9B" w:rsidP="007C1E9B"/>
          <w:p w:rsidR="007C1E9B" w:rsidRDefault="007C1E9B" w:rsidP="007C1E9B">
            <w:r>
              <w:t>Выполнение расчетов и заполнение рабочих форм по указанному МСА</w:t>
            </w:r>
          </w:p>
        </w:tc>
        <w:tc>
          <w:tcPr>
            <w:tcW w:w="1418" w:type="dxa"/>
          </w:tcPr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  <w:r>
              <w:t>0,5</w:t>
            </w:r>
          </w:p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  <w:r>
              <w:t>1,75</w:t>
            </w:r>
          </w:p>
          <w:p w:rsidR="007C1E9B" w:rsidRDefault="007C1E9B" w:rsidP="007C1E9B"/>
          <w:p w:rsidR="007C1E9B" w:rsidRDefault="007C1E9B" w:rsidP="007C1E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1E9B" w:rsidRDefault="007C1E9B" w:rsidP="007C1E9B">
            <w:pPr>
              <w:jc w:val="center"/>
            </w:pPr>
            <w:r>
              <w:t>Валерия Гетман</w:t>
            </w:r>
          </w:p>
          <w:p w:rsidR="00115C3B" w:rsidRDefault="00115C3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  <w:r>
              <w:t>Марк Бирюков</w:t>
            </w:r>
          </w:p>
        </w:tc>
      </w:tr>
      <w:tr w:rsidR="006C2D96" w:rsidTr="006A49BF">
        <w:tc>
          <w:tcPr>
            <w:tcW w:w="9498" w:type="dxa"/>
            <w:gridSpan w:val="4"/>
          </w:tcPr>
          <w:p w:rsidR="00EC5386" w:rsidRPr="00B9693A" w:rsidRDefault="006C2D96" w:rsidP="006A49BF">
            <w:pPr>
              <w:jc w:val="center"/>
              <w:rPr>
                <w:b/>
              </w:rPr>
            </w:pPr>
            <w:r w:rsidRPr="00B9693A">
              <w:rPr>
                <w:b/>
              </w:rPr>
              <w:t>День 2</w:t>
            </w:r>
            <w:r>
              <w:rPr>
                <w:b/>
              </w:rPr>
              <w:t xml:space="preserve">: </w:t>
            </w:r>
            <w:r w:rsidR="00B36FE0">
              <w:rPr>
                <w:b/>
              </w:rPr>
              <w:t>17</w:t>
            </w:r>
            <w:r w:rsidR="009132BD">
              <w:rPr>
                <w:b/>
              </w:rPr>
              <w:t xml:space="preserve"> ноября 2020</w:t>
            </w:r>
            <w:r>
              <w:rPr>
                <w:b/>
              </w:rPr>
              <w:t xml:space="preserve"> года</w:t>
            </w:r>
          </w:p>
        </w:tc>
      </w:tr>
      <w:tr w:rsidR="007C1E9B" w:rsidTr="007C1E9B">
        <w:tc>
          <w:tcPr>
            <w:tcW w:w="1418" w:type="dxa"/>
            <w:vAlign w:val="center"/>
          </w:tcPr>
          <w:p w:rsidR="007C1E9B" w:rsidRPr="0034558C" w:rsidRDefault="007C1E9B" w:rsidP="007C1E9B">
            <w:pPr>
              <w:rPr>
                <w:b/>
              </w:rPr>
            </w:pPr>
            <w:r w:rsidRPr="0034558C">
              <w:rPr>
                <w:b/>
              </w:rPr>
              <w:t>Сессия 1</w:t>
            </w:r>
          </w:p>
          <w:p w:rsidR="007C1E9B" w:rsidRDefault="006602E0" w:rsidP="007C1E9B">
            <w:r>
              <w:t>10.00 – 12.30</w:t>
            </w:r>
          </w:p>
        </w:tc>
        <w:tc>
          <w:tcPr>
            <w:tcW w:w="4961" w:type="dxa"/>
            <w:vAlign w:val="center"/>
          </w:tcPr>
          <w:p w:rsidR="007C1E9B" w:rsidRDefault="007C1E9B" w:rsidP="007C1E9B">
            <w:r>
              <w:t>Практическая реализация и документирование этапа «ВЫПОЛНЕНИЕ» с учетом требований МСА 520, 530 и 540</w:t>
            </w:r>
            <w:r w:rsidR="008276E2">
              <w:t xml:space="preserve"> </w:t>
            </w:r>
          </w:p>
          <w:p w:rsidR="008276E2" w:rsidRDefault="008276E2" w:rsidP="007C1E9B"/>
          <w:p w:rsidR="007C1E9B" w:rsidRDefault="007C1E9B" w:rsidP="007C1E9B">
            <w:r>
              <w:t>Заполнение рабочих форм по указанным МСА</w:t>
            </w:r>
          </w:p>
        </w:tc>
        <w:tc>
          <w:tcPr>
            <w:tcW w:w="1418" w:type="dxa"/>
          </w:tcPr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</w:p>
          <w:p w:rsidR="007C1E9B" w:rsidRDefault="007C1E9B" w:rsidP="007C1E9B">
            <w:pPr>
              <w:jc w:val="center"/>
            </w:pPr>
            <w:r>
              <w:t>2,5</w:t>
            </w:r>
          </w:p>
          <w:p w:rsidR="007C1E9B" w:rsidRDefault="007C1E9B" w:rsidP="007C1E9B">
            <w:pPr>
              <w:jc w:val="center"/>
            </w:pPr>
          </w:p>
          <w:p w:rsidR="007C1E9B" w:rsidRDefault="007C1E9B" w:rsidP="007C1E9B"/>
        </w:tc>
        <w:tc>
          <w:tcPr>
            <w:tcW w:w="1701" w:type="dxa"/>
            <w:vAlign w:val="center"/>
          </w:tcPr>
          <w:p w:rsidR="007C1E9B" w:rsidRDefault="007C1E9B" w:rsidP="007C1E9B">
            <w:pPr>
              <w:jc w:val="center"/>
            </w:pPr>
            <w:r>
              <w:t>Валерия Гетман</w:t>
            </w:r>
          </w:p>
          <w:p w:rsidR="007C1E9B" w:rsidRDefault="007C1E9B" w:rsidP="007C1E9B">
            <w:pPr>
              <w:jc w:val="center"/>
            </w:pPr>
            <w:r>
              <w:t>Марк Бирюков</w:t>
            </w:r>
          </w:p>
        </w:tc>
      </w:tr>
      <w:tr w:rsidR="006602E0" w:rsidTr="006A49BF">
        <w:tc>
          <w:tcPr>
            <w:tcW w:w="1418" w:type="dxa"/>
          </w:tcPr>
          <w:p w:rsidR="006602E0" w:rsidRDefault="006602E0" w:rsidP="006602E0">
            <w:pPr>
              <w:jc w:val="center"/>
            </w:pPr>
            <w:r>
              <w:lastRenderedPageBreak/>
              <w:t>12.30- 13.15</w:t>
            </w:r>
          </w:p>
        </w:tc>
        <w:tc>
          <w:tcPr>
            <w:tcW w:w="4961" w:type="dxa"/>
            <w:vAlign w:val="center"/>
          </w:tcPr>
          <w:p w:rsidR="006602E0" w:rsidRPr="00B9693A" w:rsidRDefault="006602E0" w:rsidP="006602E0">
            <w:pPr>
              <w:jc w:val="center"/>
              <w:rPr>
                <w:b/>
              </w:rPr>
            </w:pPr>
            <w:r w:rsidRPr="00B9693A">
              <w:rPr>
                <w:b/>
              </w:rPr>
              <w:t>Кофе пауза</w:t>
            </w:r>
          </w:p>
        </w:tc>
        <w:tc>
          <w:tcPr>
            <w:tcW w:w="1418" w:type="dxa"/>
          </w:tcPr>
          <w:p w:rsidR="006602E0" w:rsidRDefault="006602E0" w:rsidP="006602E0">
            <w:pPr>
              <w:jc w:val="center"/>
            </w:pPr>
          </w:p>
        </w:tc>
        <w:tc>
          <w:tcPr>
            <w:tcW w:w="1701" w:type="dxa"/>
          </w:tcPr>
          <w:p w:rsidR="006602E0" w:rsidRDefault="006602E0" w:rsidP="006602E0">
            <w:pPr>
              <w:jc w:val="center"/>
            </w:pPr>
          </w:p>
        </w:tc>
      </w:tr>
      <w:tr w:rsidR="008276E2" w:rsidTr="008276E2">
        <w:tc>
          <w:tcPr>
            <w:tcW w:w="1418" w:type="dxa"/>
            <w:vAlign w:val="center"/>
          </w:tcPr>
          <w:p w:rsidR="008276E2" w:rsidRPr="0034558C" w:rsidRDefault="008276E2" w:rsidP="008276E2">
            <w:pPr>
              <w:rPr>
                <w:b/>
              </w:rPr>
            </w:pPr>
            <w:r w:rsidRPr="0034558C">
              <w:rPr>
                <w:b/>
              </w:rPr>
              <w:t>Сессия 2</w:t>
            </w:r>
          </w:p>
          <w:p w:rsidR="008276E2" w:rsidRDefault="006602E0" w:rsidP="008276E2">
            <w:r>
              <w:t>13.15 – 15.30</w:t>
            </w:r>
          </w:p>
        </w:tc>
        <w:tc>
          <w:tcPr>
            <w:tcW w:w="4961" w:type="dxa"/>
            <w:vAlign w:val="center"/>
          </w:tcPr>
          <w:p w:rsidR="008276E2" w:rsidRDefault="008276E2" w:rsidP="008276E2">
            <w:r>
              <w:t xml:space="preserve">Практическая реализация и документирование этапа «ВЫПОЛНЕНИЕ» с учетом требований МСА 520, 530 и 540 </w:t>
            </w:r>
            <w:r w:rsidR="00115C3B">
              <w:t>(продолжение)</w:t>
            </w:r>
          </w:p>
          <w:p w:rsidR="008276E2" w:rsidRDefault="008276E2" w:rsidP="008276E2"/>
          <w:p w:rsidR="008276E2" w:rsidRPr="006602E0" w:rsidRDefault="008276E2" w:rsidP="008276E2">
            <w:r>
              <w:t>Заполнение рабочих форм по указанным МСА (продолжение)</w:t>
            </w:r>
          </w:p>
        </w:tc>
        <w:tc>
          <w:tcPr>
            <w:tcW w:w="1418" w:type="dxa"/>
            <w:vAlign w:val="center"/>
          </w:tcPr>
          <w:p w:rsidR="008276E2" w:rsidRDefault="008276E2" w:rsidP="008276E2">
            <w:pPr>
              <w:jc w:val="center"/>
            </w:pPr>
            <w:r>
              <w:t>2,25</w:t>
            </w:r>
          </w:p>
        </w:tc>
        <w:tc>
          <w:tcPr>
            <w:tcW w:w="1701" w:type="dxa"/>
            <w:vAlign w:val="center"/>
          </w:tcPr>
          <w:p w:rsidR="008276E2" w:rsidRDefault="008276E2" w:rsidP="008276E2">
            <w:pPr>
              <w:jc w:val="center"/>
            </w:pPr>
            <w:r>
              <w:t>Валерия Гетман</w:t>
            </w:r>
          </w:p>
          <w:p w:rsidR="008276E2" w:rsidRDefault="008276E2" w:rsidP="008276E2">
            <w:pPr>
              <w:jc w:val="center"/>
            </w:pPr>
            <w:r>
              <w:t>Марк Бирюков</w:t>
            </w:r>
          </w:p>
        </w:tc>
      </w:tr>
      <w:tr w:rsidR="008276E2" w:rsidTr="006A49BF">
        <w:tc>
          <w:tcPr>
            <w:tcW w:w="9498" w:type="dxa"/>
            <w:gridSpan w:val="4"/>
          </w:tcPr>
          <w:p w:rsidR="008276E2" w:rsidRDefault="008276E2" w:rsidP="008276E2">
            <w:pPr>
              <w:jc w:val="center"/>
              <w:rPr>
                <w:b/>
              </w:rPr>
            </w:pPr>
          </w:p>
          <w:p w:rsidR="008276E2" w:rsidRDefault="008276E2" w:rsidP="008276E2">
            <w:pPr>
              <w:jc w:val="center"/>
              <w:rPr>
                <w:b/>
              </w:rPr>
            </w:pPr>
            <w:r w:rsidRPr="00B9693A">
              <w:rPr>
                <w:b/>
              </w:rPr>
              <w:t>День 3</w:t>
            </w:r>
            <w:r>
              <w:rPr>
                <w:b/>
              </w:rPr>
              <w:t>: 18 ноября 2020 года</w:t>
            </w:r>
          </w:p>
          <w:p w:rsidR="008276E2" w:rsidRPr="00B9693A" w:rsidRDefault="008276E2" w:rsidP="008276E2">
            <w:pPr>
              <w:jc w:val="center"/>
              <w:rPr>
                <w:b/>
              </w:rPr>
            </w:pPr>
          </w:p>
        </w:tc>
      </w:tr>
      <w:tr w:rsidR="006602E0" w:rsidTr="00BA4861">
        <w:tc>
          <w:tcPr>
            <w:tcW w:w="1418" w:type="dxa"/>
            <w:vAlign w:val="center"/>
          </w:tcPr>
          <w:p w:rsidR="006602E0" w:rsidRPr="0034558C" w:rsidRDefault="006602E0" w:rsidP="006602E0">
            <w:pPr>
              <w:rPr>
                <w:b/>
              </w:rPr>
            </w:pPr>
            <w:r w:rsidRPr="0034558C">
              <w:rPr>
                <w:b/>
              </w:rPr>
              <w:t>Сессия 1</w:t>
            </w:r>
          </w:p>
          <w:p w:rsidR="006602E0" w:rsidRDefault="006602E0" w:rsidP="006602E0">
            <w:r>
              <w:t>10.00 – 12.30</w:t>
            </w:r>
          </w:p>
        </w:tc>
        <w:tc>
          <w:tcPr>
            <w:tcW w:w="4961" w:type="dxa"/>
            <w:vAlign w:val="center"/>
          </w:tcPr>
          <w:p w:rsidR="006602E0" w:rsidRDefault="006602E0" w:rsidP="006602E0">
            <w:r>
              <w:t>Практическая реализация и документирование этапа «ЗАВЕРШЕНИЕ И ОТЧЕТНОСТЬ» с учетом особенностей требований МСА 450, 580 и 265</w:t>
            </w:r>
          </w:p>
          <w:p w:rsidR="006602E0" w:rsidRDefault="006602E0" w:rsidP="006602E0"/>
          <w:p w:rsidR="006602E0" w:rsidRDefault="006602E0" w:rsidP="006602E0">
            <w:r>
              <w:t>Заполнение рабочих форм по указанным МСА</w:t>
            </w:r>
          </w:p>
        </w:tc>
        <w:tc>
          <w:tcPr>
            <w:tcW w:w="1418" w:type="dxa"/>
          </w:tcPr>
          <w:p w:rsidR="006602E0" w:rsidRDefault="006602E0" w:rsidP="006602E0">
            <w:pPr>
              <w:jc w:val="center"/>
            </w:pPr>
          </w:p>
          <w:p w:rsidR="006602E0" w:rsidRDefault="006602E0" w:rsidP="006602E0">
            <w:pPr>
              <w:jc w:val="center"/>
            </w:pPr>
          </w:p>
          <w:p w:rsidR="006602E0" w:rsidRDefault="006602E0" w:rsidP="006602E0">
            <w:pPr>
              <w:jc w:val="center"/>
            </w:pPr>
            <w:r>
              <w:t>2,0</w:t>
            </w:r>
          </w:p>
          <w:p w:rsidR="006602E0" w:rsidRDefault="006602E0" w:rsidP="00660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2E0" w:rsidRDefault="006602E0" w:rsidP="006602E0">
            <w:pPr>
              <w:jc w:val="center"/>
            </w:pPr>
            <w:r>
              <w:t>Валерия Гетман</w:t>
            </w:r>
          </w:p>
          <w:p w:rsidR="006602E0" w:rsidRDefault="006602E0" w:rsidP="006602E0">
            <w:pPr>
              <w:jc w:val="center"/>
            </w:pPr>
            <w:r>
              <w:t>Марк Бирюков</w:t>
            </w:r>
          </w:p>
        </w:tc>
      </w:tr>
      <w:tr w:rsidR="008276E2" w:rsidTr="006A49BF">
        <w:tc>
          <w:tcPr>
            <w:tcW w:w="1418" w:type="dxa"/>
          </w:tcPr>
          <w:p w:rsidR="008276E2" w:rsidRDefault="008276E2" w:rsidP="008276E2">
            <w:pPr>
              <w:jc w:val="center"/>
            </w:pPr>
            <w:r>
              <w:t>15.00- 15.15</w:t>
            </w:r>
          </w:p>
        </w:tc>
        <w:tc>
          <w:tcPr>
            <w:tcW w:w="4961" w:type="dxa"/>
            <w:vAlign w:val="center"/>
          </w:tcPr>
          <w:p w:rsidR="008276E2" w:rsidRPr="00B9693A" w:rsidRDefault="008276E2" w:rsidP="008276E2">
            <w:pPr>
              <w:jc w:val="center"/>
              <w:rPr>
                <w:b/>
              </w:rPr>
            </w:pPr>
            <w:r w:rsidRPr="00B9693A">
              <w:rPr>
                <w:b/>
              </w:rPr>
              <w:t>Кофе пауза</w:t>
            </w:r>
          </w:p>
        </w:tc>
        <w:tc>
          <w:tcPr>
            <w:tcW w:w="1418" w:type="dxa"/>
          </w:tcPr>
          <w:p w:rsidR="008276E2" w:rsidRDefault="008276E2" w:rsidP="008276E2">
            <w:pPr>
              <w:jc w:val="center"/>
            </w:pPr>
          </w:p>
        </w:tc>
        <w:tc>
          <w:tcPr>
            <w:tcW w:w="1701" w:type="dxa"/>
          </w:tcPr>
          <w:p w:rsidR="008276E2" w:rsidRDefault="008276E2" w:rsidP="008276E2">
            <w:pPr>
              <w:jc w:val="center"/>
            </w:pPr>
          </w:p>
        </w:tc>
      </w:tr>
      <w:tr w:rsidR="008276E2" w:rsidTr="008276E2">
        <w:tc>
          <w:tcPr>
            <w:tcW w:w="1418" w:type="dxa"/>
            <w:vAlign w:val="center"/>
          </w:tcPr>
          <w:p w:rsidR="008276E2" w:rsidRPr="0034558C" w:rsidRDefault="008276E2" w:rsidP="008276E2">
            <w:pPr>
              <w:rPr>
                <w:b/>
              </w:rPr>
            </w:pPr>
            <w:r w:rsidRPr="0034558C">
              <w:rPr>
                <w:b/>
              </w:rPr>
              <w:t>Сессия 2</w:t>
            </w:r>
          </w:p>
          <w:p w:rsidR="008276E2" w:rsidRDefault="006602E0" w:rsidP="008276E2">
            <w:r>
              <w:t>13.15 – 15.30</w:t>
            </w:r>
          </w:p>
        </w:tc>
        <w:tc>
          <w:tcPr>
            <w:tcW w:w="4961" w:type="dxa"/>
            <w:vAlign w:val="center"/>
          </w:tcPr>
          <w:p w:rsidR="008276E2" w:rsidRDefault="008276E2" w:rsidP="008276E2">
            <w:r>
              <w:t xml:space="preserve">Практическая реализация и документирование этапов «ПЛАНИРОВАНИЕ, ВЫПОЛНЕНИЕ И ОТЧЕТНОСТЬ» в условиях пандемии </w:t>
            </w:r>
            <w:r>
              <w:rPr>
                <w:lang w:val="en-US"/>
              </w:rPr>
              <w:t>COVID</w:t>
            </w:r>
            <w:r w:rsidRPr="008276E2">
              <w:t xml:space="preserve">-19 </w:t>
            </w:r>
            <w:r>
              <w:t>и с учетом особенностей требований МСА 560 и 570</w:t>
            </w:r>
          </w:p>
          <w:p w:rsidR="008276E2" w:rsidRDefault="008276E2" w:rsidP="008276E2"/>
          <w:p w:rsidR="008276E2" w:rsidRDefault="008276E2" w:rsidP="008276E2">
            <w:r>
              <w:t>Заполнение рабочих форм по указанным МСА</w:t>
            </w:r>
          </w:p>
        </w:tc>
        <w:tc>
          <w:tcPr>
            <w:tcW w:w="1418" w:type="dxa"/>
            <w:vAlign w:val="center"/>
          </w:tcPr>
          <w:p w:rsidR="008276E2" w:rsidRDefault="008276E2" w:rsidP="00115C3B">
            <w:pPr>
              <w:jc w:val="center"/>
            </w:pPr>
            <w:r>
              <w:t>2,</w:t>
            </w:r>
            <w:r w:rsidR="00115C3B">
              <w:t>7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8276E2" w:rsidRDefault="008276E2" w:rsidP="008276E2">
            <w:pPr>
              <w:jc w:val="center"/>
            </w:pPr>
            <w:r>
              <w:t>Валерия Гетман</w:t>
            </w:r>
          </w:p>
          <w:p w:rsidR="008276E2" w:rsidRDefault="008276E2" w:rsidP="008276E2">
            <w:pPr>
              <w:jc w:val="center"/>
            </w:pPr>
            <w:r>
              <w:t>Марк Бирюков</w:t>
            </w:r>
          </w:p>
        </w:tc>
      </w:tr>
      <w:tr w:rsidR="008276E2" w:rsidTr="006A49BF">
        <w:tc>
          <w:tcPr>
            <w:tcW w:w="9498" w:type="dxa"/>
            <w:gridSpan w:val="4"/>
          </w:tcPr>
          <w:p w:rsidR="008276E2" w:rsidRDefault="008276E2" w:rsidP="008276E2">
            <w:pPr>
              <w:jc w:val="center"/>
              <w:rPr>
                <w:b/>
              </w:rPr>
            </w:pPr>
          </w:p>
          <w:p w:rsidR="008276E2" w:rsidRDefault="008276E2" w:rsidP="008276E2">
            <w:pPr>
              <w:jc w:val="center"/>
              <w:rPr>
                <w:b/>
              </w:rPr>
            </w:pPr>
            <w:r w:rsidRPr="006C2D96">
              <w:rPr>
                <w:b/>
              </w:rPr>
              <w:t xml:space="preserve">День 4: </w:t>
            </w:r>
            <w:r>
              <w:rPr>
                <w:b/>
              </w:rPr>
              <w:t>19 ноября 2020</w:t>
            </w:r>
            <w:r w:rsidRPr="006C2D96">
              <w:rPr>
                <w:b/>
              </w:rPr>
              <w:t xml:space="preserve"> года</w:t>
            </w:r>
          </w:p>
          <w:p w:rsidR="008276E2" w:rsidRPr="006C2D96" w:rsidRDefault="008276E2" w:rsidP="008276E2">
            <w:pPr>
              <w:jc w:val="center"/>
              <w:rPr>
                <w:b/>
              </w:rPr>
            </w:pPr>
          </w:p>
        </w:tc>
      </w:tr>
      <w:tr w:rsidR="006602E0" w:rsidTr="00B36FE0">
        <w:tc>
          <w:tcPr>
            <w:tcW w:w="1418" w:type="dxa"/>
            <w:vAlign w:val="center"/>
          </w:tcPr>
          <w:p w:rsidR="006602E0" w:rsidRPr="0034558C" w:rsidRDefault="006602E0" w:rsidP="006602E0">
            <w:pPr>
              <w:rPr>
                <w:b/>
              </w:rPr>
            </w:pPr>
            <w:r w:rsidRPr="0034558C">
              <w:rPr>
                <w:b/>
              </w:rPr>
              <w:t>Сессия 1</w:t>
            </w:r>
          </w:p>
          <w:p w:rsidR="006602E0" w:rsidRDefault="006602E0" w:rsidP="006602E0">
            <w:r>
              <w:t>10.00 – 12.30</w:t>
            </w:r>
          </w:p>
        </w:tc>
        <w:tc>
          <w:tcPr>
            <w:tcW w:w="4961" w:type="dxa"/>
            <w:vAlign w:val="center"/>
          </w:tcPr>
          <w:p w:rsidR="006602E0" w:rsidRDefault="006602E0" w:rsidP="006602E0">
            <w:r>
              <w:t>Элементы контроля качества и общие требования МСКК 1 к документированию в аудиторской организации и требования Внутренних Правил АП по организации внутренней системы контроля качества у членов АП.</w:t>
            </w:r>
          </w:p>
        </w:tc>
        <w:tc>
          <w:tcPr>
            <w:tcW w:w="1418" w:type="dxa"/>
          </w:tcPr>
          <w:p w:rsidR="006602E0" w:rsidRDefault="006602E0" w:rsidP="006602E0">
            <w:pPr>
              <w:jc w:val="center"/>
            </w:pPr>
          </w:p>
          <w:p w:rsidR="006602E0" w:rsidRDefault="006602E0" w:rsidP="006602E0">
            <w:pPr>
              <w:jc w:val="center"/>
            </w:pPr>
            <w:r>
              <w:t>2,5</w:t>
            </w:r>
          </w:p>
          <w:p w:rsidR="006602E0" w:rsidRDefault="006602E0" w:rsidP="006602E0">
            <w:pPr>
              <w:jc w:val="center"/>
            </w:pPr>
          </w:p>
          <w:p w:rsidR="006602E0" w:rsidRDefault="006602E0" w:rsidP="006602E0"/>
        </w:tc>
        <w:tc>
          <w:tcPr>
            <w:tcW w:w="1701" w:type="dxa"/>
            <w:vAlign w:val="center"/>
          </w:tcPr>
          <w:p w:rsidR="006602E0" w:rsidRDefault="006602E0" w:rsidP="006602E0">
            <w:pPr>
              <w:jc w:val="center"/>
            </w:pPr>
            <w:r>
              <w:t>Марк Бирюков,</w:t>
            </w:r>
          </w:p>
          <w:p w:rsidR="006602E0" w:rsidRDefault="006602E0" w:rsidP="006602E0">
            <w:pPr>
              <w:jc w:val="center"/>
            </w:pPr>
            <w:r>
              <w:t xml:space="preserve">Валерия Гетман </w:t>
            </w:r>
          </w:p>
          <w:p w:rsidR="006602E0" w:rsidRDefault="006602E0" w:rsidP="006602E0">
            <w:pPr>
              <w:jc w:val="center"/>
            </w:pPr>
          </w:p>
        </w:tc>
      </w:tr>
      <w:tr w:rsidR="006602E0" w:rsidTr="006A49BF">
        <w:tc>
          <w:tcPr>
            <w:tcW w:w="1418" w:type="dxa"/>
          </w:tcPr>
          <w:p w:rsidR="006602E0" w:rsidRDefault="006602E0" w:rsidP="006602E0">
            <w:pPr>
              <w:jc w:val="center"/>
            </w:pPr>
            <w:r>
              <w:t>12.30- 13.15</w:t>
            </w:r>
          </w:p>
        </w:tc>
        <w:tc>
          <w:tcPr>
            <w:tcW w:w="4961" w:type="dxa"/>
            <w:vAlign w:val="center"/>
          </w:tcPr>
          <w:p w:rsidR="006602E0" w:rsidRPr="006C2D96" w:rsidRDefault="006602E0" w:rsidP="006602E0">
            <w:pPr>
              <w:jc w:val="center"/>
              <w:rPr>
                <w:b/>
              </w:rPr>
            </w:pPr>
            <w:r w:rsidRPr="006C2D96">
              <w:rPr>
                <w:b/>
              </w:rPr>
              <w:t>Кофе пауза</w:t>
            </w:r>
          </w:p>
        </w:tc>
        <w:tc>
          <w:tcPr>
            <w:tcW w:w="1418" w:type="dxa"/>
          </w:tcPr>
          <w:p w:rsidR="006602E0" w:rsidRDefault="006602E0" w:rsidP="006602E0">
            <w:pPr>
              <w:jc w:val="center"/>
            </w:pPr>
          </w:p>
        </w:tc>
        <w:tc>
          <w:tcPr>
            <w:tcW w:w="1701" w:type="dxa"/>
          </w:tcPr>
          <w:p w:rsidR="006602E0" w:rsidRDefault="006602E0" w:rsidP="006602E0">
            <w:pPr>
              <w:jc w:val="center"/>
            </w:pPr>
          </w:p>
        </w:tc>
      </w:tr>
      <w:tr w:rsidR="008276E2" w:rsidTr="00B36FE0">
        <w:tc>
          <w:tcPr>
            <w:tcW w:w="1418" w:type="dxa"/>
            <w:vAlign w:val="center"/>
          </w:tcPr>
          <w:p w:rsidR="008276E2" w:rsidRPr="0034558C" w:rsidRDefault="008276E2" w:rsidP="008276E2">
            <w:pPr>
              <w:rPr>
                <w:b/>
              </w:rPr>
            </w:pPr>
            <w:r w:rsidRPr="0034558C">
              <w:rPr>
                <w:b/>
              </w:rPr>
              <w:t>Сессия 2</w:t>
            </w:r>
          </w:p>
          <w:p w:rsidR="008276E2" w:rsidRDefault="006602E0" w:rsidP="008276E2">
            <w:r>
              <w:t>13.15 – 15.30</w:t>
            </w:r>
          </w:p>
        </w:tc>
        <w:tc>
          <w:tcPr>
            <w:tcW w:w="4961" w:type="dxa"/>
            <w:vAlign w:val="center"/>
          </w:tcPr>
          <w:p w:rsidR="008276E2" w:rsidRDefault="008276E2" w:rsidP="008276E2">
            <w:r>
              <w:t>Практический пример по организации системы внутреннего контроля качества, включая порядок, функционирование и документирование всех 6 элементов системы внутреннего контроля качества, включая Кодекс этики.</w:t>
            </w:r>
          </w:p>
          <w:p w:rsidR="008276E2" w:rsidRDefault="008276E2" w:rsidP="008276E2">
            <w:r>
              <w:t xml:space="preserve">  Документирование первых 2-х элементов системы внутреннего контроля качества:</w:t>
            </w:r>
          </w:p>
          <w:p w:rsidR="008276E2" w:rsidRDefault="008276E2" w:rsidP="008276E2">
            <w:r>
              <w:t xml:space="preserve"> 1 - Ответственность руководства за систему контроля качества;</w:t>
            </w:r>
          </w:p>
          <w:p w:rsidR="008276E2" w:rsidRDefault="008276E2" w:rsidP="008276E2">
            <w:r>
              <w:t>2 - Соответствующие Этические требования.</w:t>
            </w:r>
          </w:p>
          <w:p w:rsidR="008276E2" w:rsidRDefault="008276E2" w:rsidP="008276E2"/>
          <w:p w:rsidR="008276E2" w:rsidRDefault="008276E2" w:rsidP="008276E2">
            <w:r>
              <w:t>Примеры соблюдения этических требований и документирования вопросов этики при проведении аудита и при осуществлении системы внутреннего контроля качества в фирме.</w:t>
            </w:r>
          </w:p>
        </w:tc>
        <w:tc>
          <w:tcPr>
            <w:tcW w:w="1418" w:type="dxa"/>
          </w:tcPr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115C3B" w:rsidP="008276E2">
            <w:pPr>
              <w:jc w:val="center"/>
            </w:pPr>
            <w:r>
              <w:t>1,0</w:t>
            </w: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115C3B" w:rsidP="008276E2">
            <w:pPr>
              <w:jc w:val="center"/>
            </w:pPr>
            <w:r>
              <w:t>1,2</w:t>
            </w:r>
            <w:r w:rsidR="008276E2">
              <w:t>5</w:t>
            </w:r>
          </w:p>
        </w:tc>
        <w:tc>
          <w:tcPr>
            <w:tcW w:w="1701" w:type="dxa"/>
          </w:tcPr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  <w:r>
              <w:t>Марк Бирюков,</w:t>
            </w: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</w:p>
          <w:p w:rsidR="008276E2" w:rsidRDefault="008276E2" w:rsidP="008276E2">
            <w:pPr>
              <w:jc w:val="center"/>
            </w:pPr>
            <w:r>
              <w:t xml:space="preserve">Валерия Гетман </w:t>
            </w:r>
          </w:p>
          <w:p w:rsidR="008276E2" w:rsidRDefault="008276E2" w:rsidP="008276E2">
            <w:pPr>
              <w:jc w:val="center"/>
            </w:pPr>
          </w:p>
        </w:tc>
      </w:tr>
      <w:tr w:rsidR="008276E2" w:rsidTr="00E34E2C">
        <w:tc>
          <w:tcPr>
            <w:tcW w:w="9498" w:type="dxa"/>
            <w:gridSpan w:val="4"/>
          </w:tcPr>
          <w:p w:rsidR="008276E2" w:rsidRDefault="008276E2" w:rsidP="008276E2">
            <w:pPr>
              <w:jc w:val="center"/>
              <w:rPr>
                <w:b/>
              </w:rPr>
            </w:pPr>
          </w:p>
          <w:p w:rsidR="008276E2" w:rsidRDefault="008276E2" w:rsidP="008276E2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  <w:r w:rsidRPr="006C2D96">
              <w:rPr>
                <w:b/>
              </w:rPr>
              <w:t xml:space="preserve">: </w:t>
            </w:r>
            <w:r>
              <w:rPr>
                <w:b/>
              </w:rPr>
              <w:t>20 ноября 2020</w:t>
            </w:r>
            <w:r w:rsidRPr="006C2D96">
              <w:rPr>
                <w:b/>
              </w:rPr>
              <w:t xml:space="preserve"> года</w:t>
            </w:r>
          </w:p>
          <w:p w:rsidR="008276E2" w:rsidRPr="006C2D96" w:rsidRDefault="008276E2" w:rsidP="008276E2">
            <w:pPr>
              <w:jc w:val="center"/>
              <w:rPr>
                <w:b/>
              </w:rPr>
            </w:pPr>
          </w:p>
        </w:tc>
      </w:tr>
      <w:tr w:rsidR="006602E0" w:rsidTr="007D763E">
        <w:tc>
          <w:tcPr>
            <w:tcW w:w="1418" w:type="dxa"/>
            <w:vAlign w:val="center"/>
          </w:tcPr>
          <w:p w:rsidR="006602E0" w:rsidRPr="0034558C" w:rsidRDefault="006602E0" w:rsidP="006602E0">
            <w:pPr>
              <w:rPr>
                <w:b/>
              </w:rPr>
            </w:pPr>
            <w:r w:rsidRPr="0034558C">
              <w:rPr>
                <w:b/>
              </w:rPr>
              <w:t>Сессия 1</w:t>
            </w:r>
          </w:p>
          <w:p w:rsidR="006602E0" w:rsidRDefault="006602E0" w:rsidP="006602E0">
            <w:r>
              <w:t>10.00 – 12.30</w:t>
            </w:r>
          </w:p>
        </w:tc>
        <w:tc>
          <w:tcPr>
            <w:tcW w:w="4961" w:type="dxa"/>
            <w:vAlign w:val="center"/>
          </w:tcPr>
          <w:p w:rsidR="006602E0" w:rsidRDefault="006602E0" w:rsidP="006602E0">
            <w:r>
              <w:t xml:space="preserve">Продолжение Практического примера по организации системы внутреннего контроля качества, включая порядок, функционирование и документирование всех 6 элементов системы </w:t>
            </w:r>
            <w:r>
              <w:lastRenderedPageBreak/>
              <w:t>внутреннего контроля качества, включая Кодекс этики.</w:t>
            </w:r>
          </w:p>
          <w:p w:rsidR="006602E0" w:rsidRDefault="006602E0" w:rsidP="006602E0">
            <w:r>
              <w:t xml:space="preserve">  Документирование последующих 4-х элементов системы внутреннего контроля качества:</w:t>
            </w:r>
          </w:p>
          <w:p w:rsidR="006602E0" w:rsidRDefault="006602E0" w:rsidP="006602E0">
            <w:r>
              <w:t xml:space="preserve">3- </w:t>
            </w:r>
            <w:r w:rsidRPr="0040034B">
              <w:t>Принятие и продолжение отношений с клиентами, принятие и выполнение конкретных заданий</w:t>
            </w:r>
            <w:r>
              <w:t>.</w:t>
            </w:r>
          </w:p>
          <w:p w:rsidR="006602E0" w:rsidRDefault="006602E0" w:rsidP="006602E0">
            <w:r>
              <w:t>4- Кадровые ресурсы;</w:t>
            </w:r>
          </w:p>
          <w:p w:rsidR="006602E0" w:rsidRDefault="006602E0" w:rsidP="006602E0">
            <w:r>
              <w:t xml:space="preserve">5- Выполнение соглашения о задании; </w:t>
            </w:r>
          </w:p>
        </w:tc>
        <w:tc>
          <w:tcPr>
            <w:tcW w:w="1418" w:type="dxa"/>
            <w:vAlign w:val="center"/>
          </w:tcPr>
          <w:p w:rsidR="006602E0" w:rsidRDefault="006602E0" w:rsidP="006602E0">
            <w:pPr>
              <w:jc w:val="center"/>
            </w:pPr>
          </w:p>
          <w:p w:rsidR="006602E0" w:rsidRDefault="006602E0" w:rsidP="006602E0">
            <w:pPr>
              <w:jc w:val="center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6602E0" w:rsidRDefault="006602E0" w:rsidP="006602E0">
            <w:pPr>
              <w:jc w:val="center"/>
            </w:pPr>
            <w:r>
              <w:t>Марк Бирюков,</w:t>
            </w:r>
          </w:p>
          <w:p w:rsidR="006602E0" w:rsidRDefault="006602E0" w:rsidP="006602E0">
            <w:pPr>
              <w:jc w:val="center"/>
            </w:pPr>
            <w:r>
              <w:t xml:space="preserve">Валерия Гетман </w:t>
            </w:r>
          </w:p>
        </w:tc>
      </w:tr>
      <w:tr w:rsidR="006602E0" w:rsidTr="00E34E2C">
        <w:tc>
          <w:tcPr>
            <w:tcW w:w="1418" w:type="dxa"/>
          </w:tcPr>
          <w:p w:rsidR="006602E0" w:rsidRDefault="006602E0" w:rsidP="006602E0">
            <w:pPr>
              <w:jc w:val="center"/>
            </w:pPr>
            <w:r>
              <w:lastRenderedPageBreak/>
              <w:t>12.30- 13.15</w:t>
            </w:r>
          </w:p>
        </w:tc>
        <w:tc>
          <w:tcPr>
            <w:tcW w:w="4961" w:type="dxa"/>
            <w:vAlign w:val="center"/>
          </w:tcPr>
          <w:p w:rsidR="006602E0" w:rsidRPr="006C2D96" w:rsidRDefault="006602E0" w:rsidP="006602E0">
            <w:pPr>
              <w:jc w:val="center"/>
              <w:rPr>
                <w:b/>
              </w:rPr>
            </w:pPr>
            <w:r w:rsidRPr="006C2D96">
              <w:rPr>
                <w:b/>
              </w:rPr>
              <w:t>Кофе пауза</w:t>
            </w:r>
          </w:p>
        </w:tc>
        <w:tc>
          <w:tcPr>
            <w:tcW w:w="1418" w:type="dxa"/>
          </w:tcPr>
          <w:p w:rsidR="006602E0" w:rsidRDefault="006602E0" w:rsidP="006602E0">
            <w:pPr>
              <w:jc w:val="center"/>
            </w:pPr>
          </w:p>
        </w:tc>
        <w:tc>
          <w:tcPr>
            <w:tcW w:w="1701" w:type="dxa"/>
          </w:tcPr>
          <w:p w:rsidR="006602E0" w:rsidRDefault="006602E0" w:rsidP="006602E0">
            <w:pPr>
              <w:jc w:val="center"/>
            </w:pPr>
          </w:p>
        </w:tc>
      </w:tr>
      <w:tr w:rsidR="00FA3410" w:rsidTr="00115C3B">
        <w:trPr>
          <w:trHeight w:val="1925"/>
        </w:trPr>
        <w:tc>
          <w:tcPr>
            <w:tcW w:w="1418" w:type="dxa"/>
            <w:vAlign w:val="center"/>
          </w:tcPr>
          <w:p w:rsidR="00FA3410" w:rsidRPr="0034558C" w:rsidRDefault="00FA3410" w:rsidP="00FA3410">
            <w:pPr>
              <w:rPr>
                <w:b/>
              </w:rPr>
            </w:pPr>
            <w:r w:rsidRPr="0034558C">
              <w:rPr>
                <w:b/>
              </w:rPr>
              <w:t>Сессия 2</w:t>
            </w:r>
          </w:p>
          <w:p w:rsidR="00FA3410" w:rsidRDefault="00FA3410" w:rsidP="00FA3410">
            <w:r>
              <w:t>13.15 – 14.15</w:t>
            </w:r>
          </w:p>
        </w:tc>
        <w:tc>
          <w:tcPr>
            <w:tcW w:w="4961" w:type="dxa"/>
            <w:vAlign w:val="center"/>
          </w:tcPr>
          <w:p w:rsidR="00FA3410" w:rsidRDefault="00FA3410" w:rsidP="00FA3410">
            <w:r>
              <w:t>Продолжение Практического примера по организации системы внутреннего контроля качества:</w:t>
            </w:r>
          </w:p>
          <w:p w:rsidR="00FA3410" w:rsidRDefault="00FA3410" w:rsidP="00FA3410"/>
          <w:p w:rsidR="00FA3410" w:rsidRDefault="00FA3410" w:rsidP="00FA3410">
            <w:r>
              <w:t>6-Мониторинг.</w:t>
            </w:r>
          </w:p>
        </w:tc>
        <w:tc>
          <w:tcPr>
            <w:tcW w:w="1418" w:type="dxa"/>
            <w:vAlign w:val="center"/>
          </w:tcPr>
          <w:p w:rsidR="00FA3410" w:rsidRDefault="00FA3410" w:rsidP="00FA3410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FA3410" w:rsidRDefault="00FA3410" w:rsidP="00FA3410">
            <w:pPr>
              <w:jc w:val="center"/>
            </w:pPr>
          </w:p>
          <w:p w:rsidR="00FA3410" w:rsidRDefault="00FA3410" w:rsidP="00FA3410">
            <w:pPr>
              <w:jc w:val="center"/>
            </w:pPr>
            <w:r>
              <w:t>Марк Бирюков,</w:t>
            </w:r>
          </w:p>
          <w:p w:rsidR="00FA3410" w:rsidRDefault="00FA3410" w:rsidP="00FA3410">
            <w:pPr>
              <w:jc w:val="center"/>
            </w:pPr>
          </w:p>
          <w:p w:rsidR="00FA3410" w:rsidRDefault="00FA3410" w:rsidP="00FA3410">
            <w:pPr>
              <w:jc w:val="center"/>
            </w:pPr>
            <w:r>
              <w:t xml:space="preserve">Валерия Гетман </w:t>
            </w:r>
          </w:p>
        </w:tc>
      </w:tr>
      <w:tr w:rsidR="008276E2" w:rsidTr="00115C3B">
        <w:tc>
          <w:tcPr>
            <w:tcW w:w="1418" w:type="dxa"/>
            <w:vAlign w:val="center"/>
          </w:tcPr>
          <w:p w:rsidR="008276E2" w:rsidRPr="007D763E" w:rsidRDefault="00FA3410" w:rsidP="008276E2">
            <w:r>
              <w:t>14.15 – 15.15</w:t>
            </w:r>
          </w:p>
        </w:tc>
        <w:tc>
          <w:tcPr>
            <w:tcW w:w="4961" w:type="dxa"/>
            <w:vAlign w:val="center"/>
          </w:tcPr>
          <w:p w:rsidR="008276E2" w:rsidRDefault="008276E2" w:rsidP="008276E2">
            <w:r>
              <w:t>Практика документирования процесса контроля качества в соответствии с требованиями МСА 220</w:t>
            </w:r>
          </w:p>
        </w:tc>
        <w:tc>
          <w:tcPr>
            <w:tcW w:w="1418" w:type="dxa"/>
            <w:vAlign w:val="center"/>
          </w:tcPr>
          <w:p w:rsidR="008276E2" w:rsidRDefault="008276E2" w:rsidP="00115C3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8276E2" w:rsidRDefault="008276E2" w:rsidP="008276E2">
            <w:pPr>
              <w:jc w:val="center"/>
            </w:pPr>
            <w:r>
              <w:t>Марк Бирюков,</w:t>
            </w:r>
          </w:p>
          <w:p w:rsidR="008276E2" w:rsidRDefault="008276E2" w:rsidP="008276E2">
            <w:pPr>
              <w:jc w:val="center"/>
            </w:pPr>
            <w:r>
              <w:t xml:space="preserve">Валерия Гетман </w:t>
            </w:r>
          </w:p>
        </w:tc>
      </w:tr>
      <w:tr w:rsidR="008276E2" w:rsidTr="00E34E2C">
        <w:tc>
          <w:tcPr>
            <w:tcW w:w="1418" w:type="dxa"/>
            <w:vAlign w:val="center"/>
          </w:tcPr>
          <w:p w:rsidR="008276E2" w:rsidRPr="0034558C" w:rsidRDefault="00FA3410" w:rsidP="008276E2">
            <w:pPr>
              <w:rPr>
                <w:b/>
              </w:rPr>
            </w:pPr>
            <w:r>
              <w:rPr>
                <w:b/>
              </w:rPr>
              <w:t>15.15 – 15.30</w:t>
            </w:r>
          </w:p>
        </w:tc>
        <w:tc>
          <w:tcPr>
            <w:tcW w:w="4961" w:type="dxa"/>
            <w:vAlign w:val="center"/>
          </w:tcPr>
          <w:p w:rsidR="008276E2" w:rsidRDefault="008276E2" w:rsidP="008276E2">
            <w:r>
              <w:t>Закрытие семинара</w:t>
            </w:r>
          </w:p>
        </w:tc>
        <w:tc>
          <w:tcPr>
            <w:tcW w:w="1418" w:type="dxa"/>
            <w:vAlign w:val="center"/>
          </w:tcPr>
          <w:p w:rsidR="008276E2" w:rsidRDefault="008276E2" w:rsidP="008276E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276E2" w:rsidRPr="00D677D2" w:rsidRDefault="008276E2" w:rsidP="008276E2">
            <w:pPr>
              <w:jc w:val="center"/>
              <w:rPr>
                <w:b/>
              </w:rPr>
            </w:pPr>
            <w:r w:rsidRPr="00D677D2">
              <w:rPr>
                <w:b/>
              </w:rPr>
              <w:t>УРАД МФ РБ</w:t>
            </w:r>
          </w:p>
        </w:tc>
      </w:tr>
      <w:tr w:rsidR="008276E2" w:rsidTr="00E34E2C">
        <w:tc>
          <w:tcPr>
            <w:tcW w:w="1418" w:type="dxa"/>
          </w:tcPr>
          <w:p w:rsidR="008276E2" w:rsidRPr="0034558C" w:rsidRDefault="008276E2" w:rsidP="008276E2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8276E2" w:rsidRPr="00B9693A" w:rsidRDefault="008276E2" w:rsidP="008276E2">
            <w:pPr>
              <w:rPr>
                <w:b/>
              </w:rPr>
            </w:pPr>
            <w:r w:rsidRPr="00B9693A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8276E2" w:rsidRPr="00B9693A" w:rsidRDefault="008276E2" w:rsidP="008276E2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701" w:type="dxa"/>
          </w:tcPr>
          <w:p w:rsidR="008276E2" w:rsidRPr="00B9693A" w:rsidRDefault="008276E2" w:rsidP="008276E2">
            <w:pPr>
              <w:jc w:val="center"/>
              <w:rPr>
                <w:b/>
              </w:rPr>
            </w:pPr>
          </w:p>
        </w:tc>
      </w:tr>
    </w:tbl>
    <w:p w:rsidR="00B217E6" w:rsidRDefault="00B217E6" w:rsidP="00B217E6">
      <w:pPr>
        <w:jc w:val="center"/>
      </w:pPr>
    </w:p>
    <w:sectPr w:rsidR="00B2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6"/>
    <w:rsid w:val="00037CF9"/>
    <w:rsid w:val="000E1B90"/>
    <w:rsid w:val="00115C3B"/>
    <w:rsid w:val="001350E4"/>
    <w:rsid w:val="0014210B"/>
    <w:rsid w:val="0026392A"/>
    <w:rsid w:val="002B68A3"/>
    <w:rsid w:val="00317726"/>
    <w:rsid w:val="0034558C"/>
    <w:rsid w:val="003C4C8C"/>
    <w:rsid w:val="003F75E6"/>
    <w:rsid w:val="0040034B"/>
    <w:rsid w:val="004010F3"/>
    <w:rsid w:val="004A1B4D"/>
    <w:rsid w:val="00513614"/>
    <w:rsid w:val="00643DFA"/>
    <w:rsid w:val="006602E0"/>
    <w:rsid w:val="006739A2"/>
    <w:rsid w:val="00692778"/>
    <w:rsid w:val="006A49BF"/>
    <w:rsid w:val="006C2D96"/>
    <w:rsid w:val="007114C9"/>
    <w:rsid w:val="00751E60"/>
    <w:rsid w:val="0076363F"/>
    <w:rsid w:val="007925E8"/>
    <w:rsid w:val="007C1E9B"/>
    <w:rsid w:val="007D763E"/>
    <w:rsid w:val="008276E2"/>
    <w:rsid w:val="00881A79"/>
    <w:rsid w:val="008843D2"/>
    <w:rsid w:val="008D7AB5"/>
    <w:rsid w:val="009132BD"/>
    <w:rsid w:val="00963F3D"/>
    <w:rsid w:val="00976C26"/>
    <w:rsid w:val="00A2670C"/>
    <w:rsid w:val="00A473E9"/>
    <w:rsid w:val="00AA6DD6"/>
    <w:rsid w:val="00AB49C7"/>
    <w:rsid w:val="00AF06FA"/>
    <w:rsid w:val="00B217E6"/>
    <w:rsid w:val="00B36FE0"/>
    <w:rsid w:val="00B74E95"/>
    <w:rsid w:val="00B85726"/>
    <w:rsid w:val="00B9693A"/>
    <w:rsid w:val="00BD1D2C"/>
    <w:rsid w:val="00C123E4"/>
    <w:rsid w:val="00C81235"/>
    <w:rsid w:val="00D170F1"/>
    <w:rsid w:val="00D677D2"/>
    <w:rsid w:val="00E336DB"/>
    <w:rsid w:val="00EC5386"/>
    <w:rsid w:val="00ED152F"/>
    <w:rsid w:val="00FA3410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67A79-5F53-4933-9650-87DAED0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ISA practice training</vt:lpstr>
    </vt:vector>
  </TitlesOfParts>
  <Manager>Mark</Manager>
  <Company>DTG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practice training</dc:title>
  <dc:subject>Seminar in ISAs, ISQC</dc:subject>
  <dc:creator>Mark</dc:creator>
  <cp:keywords>ISA training Minsk</cp:keywords>
  <dc:description>the practice training to be conducted in November 2020</dc:description>
  <cp:lastModifiedBy>Пользователь Windows</cp:lastModifiedBy>
  <cp:revision>2</cp:revision>
  <dcterms:created xsi:type="dcterms:W3CDTF">2020-10-14T12:48:00Z</dcterms:created>
  <dcterms:modified xsi:type="dcterms:W3CDTF">2020-10-14T12:48:00Z</dcterms:modified>
  <cp:version>1</cp:version>
</cp:coreProperties>
</file>