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0FBCF6BD" w:rsidR="008B5E89" w:rsidRPr="0056359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E68E8">
        <w:rPr>
          <w:sz w:val="28"/>
          <w:szCs w:val="28"/>
        </w:rPr>
        <w:t>10</w:t>
      </w:r>
    </w:p>
    <w:p w14:paraId="64BB3084" w14:textId="58CC101A"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412383">
        <w:rPr>
          <w:sz w:val="28"/>
          <w:szCs w:val="28"/>
        </w:rPr>
        <w:t>очной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>
      <w:pPr>
        <w:keepNext/>
        <w:ind w:firstLine="709"/>
        <w:jc w:val="center"/>
        <w:rPr>
          <w:sz w:val="28"/>
          <w:szCs w:val="28"/>
        </w:rPr>
      </w:pPr>
    </w:p>
    <w:p w14:paraId="0910380C" w14:textId="0BC231C1" w:rsidR="000E7403" w:rsidRDefault="00BE68E8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2DB7D4FC" w:rsidR="00145144" w:rsidRPr="00F154E4" w:rsidRDefault="00495CA9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BE68E8">
              <w:rPr>
                <w:sz w:val="28"/>
                <w:szCs w:val="28"/>
              </w:rPr>
              <w:t xml:space="preserve">Кирслите Р.В., </w:t>
            </w:r>
            <w:proofErr w:type="spellStart"/>
            <w:r w:rsidR="00145144" w:rsidRPr="0012461A">
              <w:rPr>
                <w:sz w:val="28"/>
                <w:szCs w:val="28"/>
              </w:rPr>
              <w:t>Костян</w:t>
            </w:r>
            <w:proofErr w:type="spellEnd"/>
            <w:r w:rsidR="00145144" w:rsidRPr="0012461A">
              <w:rPr>
                <w:sz w:val="28"/>
                <w:szCs w:val="28"/>
              </w:rPr>
              <w:t xml:space="preserve"> Д.М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BE68E8">
              <w:rPr>
                <w:sz w:val="28"/>
                <w:szCs w:val="28"/>
              </w:rPr>
              <w:t>Матус</w:t>
            </w:r>
            <w:proofErr w:type="spellEnd"/>
            <w:r w:rsidR="00BE68E8">
              <w:rPr>
                <w:sz w:val="28"/>
                <w:szCs w:val="28"/>
              </w:rPr>
              <w:t xml:space="preserve"> Е.Г., </w:t>
            </w:r>
            <w:proofErr w:type="spellStart"/>
            <w:r w:rsidR="006172CA">
              <w:rPr>
                <w:sz w:val="28"/>
                <w:szCs w:val="28"/>
              </w:rPr>
              <w:t>Шельманова</w:t>
            </w:r>
            <w:proofErr w:type="spellEnd"/>
            <w:r w:rsidR="006172CA">
              <w:rPr>
                <w:sz w:val="28"/>
                <w:szCs w:val="28"/>
              </w:rPr>
              <w:t xml:space="preserve"> О.В.</w:t>
            </w:r>
          </w:p>
        </w:tc>
      </w:tr>
    </w:tbl>
    <w:p w14:paraId="3D474521" w14:textId="77777777" w:rsidR="00563597" w:rsidRDefault="00563597" w:rsidP="009F62F0">
      <w:pPr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</w:p>
    <w:p w14:paraId="179C500B" w14:textId="30D1422F" w:rsidR="00596134" w:rsidRPr="00BE68E8" w:rsidRDefault="00596134" w:rsidP="009F62F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>Вопрос 1</w:t>
      </w:r>
      <w:r w:rsidR="004E4D69" w:rsidRPr="00BE68E8">
        <w:rPr>
          <w:b/>
          <w:sz w:val="28"/>
          <w:szCs w:val="28"/>
        </w:rPr>
        <w:t>.</w:t>
      </w:r>
      <w:r w:rsidRPr="00BE68E8">
        <w:rPr>
          <w:b/>
          <w:sz w:val="28"/>
          <w:szCs w:val="28"/>
        </w:rPr>
        <w:t xml:space="preserve"> </w:t>
      </w:r>
      <w:r w:rsidR="00BE68E8" w:rsidRPr="00BE68E8">
        <w:rPr>
          <w:color w:val="222222"/>
          <w:sz w:val="28"/>
          <w:szCs w:val="28"/>
          <w:shd w:val="clear" w:color="auto" w:fill="FFFFFF"/>
        </w:rPr>
        <w:t>Об исключении из членов Аудиторской палаты аудиторов – индивидуальных предпринимателей на основании письменных заявлений</w:t>
      </w:r>
    </w:p>
    <w:p w14:paraId="62B777C8" w14:textId="3A852971"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 w:rsidR="0043787D">
        <w:rPr>
          <w:i/>
          <w:sz w:val="22"/>
          <w:szCs w:val="22"/>
        </w:rPr>
        <w:t>Шельманова</w:t>
      </w:r>
      <w:proofErr w:type="spellEnd"/>
      <w:r w:rsidR="0043787D">
        <w:rPr>
          <w:i/>
          <w:sz w:val="22"/>
          <w:szCs w:val="22"/>
        </w:rPr>
        <w:t xml:space="preserve"> О.В.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54DFF3D" w14:textId="77777777" w:rsidR="00BE68E8" w:rsidRPr="00BE68E8" w:rsidRDefault="0043787D" w:rsidP="00BE68E8">
      <w:pPr>
        <w:pStyle w:val="af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3787D">
        <w:rPr>
          <w:color w:val="222222"/>
          <w:sz w:val="28"/>
          <w:szCs w:val="28"/>
          <w:shd w:val="clear" w:color="auto" w:fill="FFFFFF"/>
        </w:rPr>
        <w:t xml:space="preserve">Руководствуясь абзацем вторым части первой пункта 9 статьи 9 </w:t>
      </w:r>
      <w:r w:rsidRPr="0043787D">
        <w:rPr>
          <w:color w:val="242424"/>
          <w:sz w:val="28"/>
          <w:szCs w:val="28"/>
          <w:shd w:val="clear" w:color="auto" w:fill="FFFFFF"/>
        </w:rPr>
        <w:t>Закона Республики Беларусь «Об аудиторской деятельности»</w:t>
      </w:r>
      <w:r w:rsidRPr="0043787D">
        <w:rPr>
          <w:color w:val="222222"/>
          <w:sz w:val="28"/>
          <w:szCs w:val="28"/>
          <w:shd w:val="clear" w:color="auto" w:fill="FFFFFF"/>
        </w:rPr>
        <w:t xml:space="preserve"> на основании </w:t>
      </w:r>
      <w:r w:rsidRPr="00BE68E8">
        <w:rPr>
          <w:color w:val="222222"/>
          <w:sz w:val="28"/>
          <w:szCs w:val="28"/>
          <w:shd w:val="clear" w:color="auto" w:fill="FFFFFF"/>
        </w:rPr>
        <w:t xml:space="preserve">письменных заявлений исключить из членов Аудиторской </w:t>
      </w:r>
      <w:r w:rsidR="00BE68E8" w:rsidRPr="00BE68E8">
        <w:rPr>
          <w:color w:val="222222"/>
          <w:sz w:val="28"/>
          <w:szCs w:val="28"/>
          <w:shd w:val="clear" w:color="auto" w:fill="FFFFFF"/>
        </w:rPr>
        <w:t>палаты аудиторов – индивидуальных предпринимателей:</w:t>
      </w:r>
    </w:p>
    <w:p w14:paraId="6C4582BA" w14:textId="77777777" w:rsidR="00BE68E8" w:rsidRPr="00BE68E8" w:rsidRDefault="00BE68E8" w:rsidP="00BE68E8">
      <w:pPr>
        <w:pStyle w:val="af9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"/>
        <w:jc w:val="both"/>
        <w:rPr>
          <w:color w:val="222222"/>
          <w:sz w:val="28"/>
          <w:szCs w:val="28"/>
          <w:shd w:val="clear" w:color="auto" w:fill="FFFFFF"/>
        </w:rPr>
      </w:pPr>
      <w:r w:rsidRPr="00BE68E8">
        <w:rPr>
          <w:color w:val="222222"/>
          <w:sz w:val="28"/>
          <w:szCs w:val="28"/>
          <w:shd w:val="clear" w:color="auto" w:fill="FFFFFF"/>
        </w:rPr>
        <w:t>Тихоненко Галину Викторовну, номер в реестре 21272;</w:t>
      </w:r>
    </w:p>
    <w:p w14:paraId="41B502EB" w14:textId="77777777" w:rsidR="00BE68E8" w:rsidRPr="00BE68E8" w:rsidRDefault="00BE68E8" w:rsidP="00BE68E8">
      <w:pPr>
        <w:pStyle w:val="af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BE68E8">
        <w:rPr>
          <w:color w:val="222222"/>
          <w:sz w:val="28"/>
          <w:szCs w:val="28"/>
          <w:shd w:val="clear" w:color="auto" w:fill="FFFFFF"/>
        </w:rPr>
        <w:t>Верезубову</w:t>
      </w:r>
      <w:proofErr w:type="spellEnd"/>
      <w:r w:rsidRPr="00BE68E8">
        <w:rPr>
          <w:color w:val="222222"/>
          <w:sz w:val="28"/>
          <w:szCs w:val="28"/>
          <w:shd w:val="clear" w:color="auto" w:fill="FFFFFF"/>
        </w:rPr>
        <w:t xml:space="preserve"> Татьяну Анатольевну, номер в реестре 20115.</w:t>
      </w:r>
    </w:p>
    <w:p w14:paraId="39F6F6D7" w14:textId="2AD5FF23" w:rsidR="006A1416" w:rsidRPr="00BE68E8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 xml:space="preserve">Вопрос 2. </w:t>
      </w:r>
      <w:r w:rsidR="00BE68E8" w:rsidRPr="00BE68E8">
        <w:rPr>
          <w:sz w:val="28"/>
          <w:szCs w:val="28"/>
          <w:lang w:eastAsia="ru-RU"/>
        </w:rPr>
        <w:t>О привлечении к проведению внешней оценки качества работы специалистов по внешней оценке</w:t>
      </w:r>
    </w:p>
    <w:p w14:paraId="5268624F" w14:textId="60E59240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E68E8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09904020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2648F783" w14:textId="069A3437" w:rsidR="006A1416" w:rsidRPr="00BE68E8" w:rsidRDefault="00BE68E8" w:rsidP="006A1416">
      <w:pPr>
        <w:ind w:right="-1"/>
        <w:jc w:val="both"/>
        <w:rPr>
          <w:b/>
          <w:sz w:val="28"/>
          <w:szCs w:val="28"/>
        </w:rPr>
      </w:pPr>
      <w:r w:rsidRPr="00BE68E8">
        <w:rPr>
          <w:sz w:val="28"/>
          <w:szCs w:val="28"/>
          <w:lang w:eastAsia="ru-RU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</w:t>
      </w:r>
      <w:bookmarkStart w:id="0" w:name="_GoBack"/>
      <w:bookmarkEnd w:id="0"/>
      <w:r w:rsidRPr="00BE68E8">
        <w:rPr>
          <w:sz w:val="28"/>
          <w:szCs w:val="28"/>
          <w:lang w:eastAsia="ru-RU"/>
        </w:rPr>
        <w:t>предпринимателей», утвержденных Решением Правления Аудиторской палаты от 17.09.2021 г. № 25, привлечь 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  <w:r w:rsidR="006A1416" w:rsidRPr="00BE68E8">
        <w:rPr>
          <w:b/>
          <w:sz w:val="28"/>
          <w:szCs w:val="28"/>
        </w:rPr>
        <w:t xml:space="preserve"> </w:t>
      </w:r>
    </w:p>
    <w:p w14:paraId="5485AB27" w14:textId="522A0F29" w:rsidR="006A1416" w:rsidRPr="00BE68E8" w:rsidRDefault="006A1416" w:rsidP="006A1416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 xml:space="preserve">Вопрос </w:t>
      </w:r>
      <w:r w:rsidR="00BE68E8">
        <w:rPr>
          <w:b/>
          <w:sz w:val="28"/>
          <w:szCs w:val="28"/>
        </w:rPr>
        <w:t>3</w:t>
      </w:r>
      <w:r w:rsidRPr="00BE68E8">
        <w:rPr>
          <w:b/>
          <w:sz w:val="28"/>
          <w:szCs w:val="28"/>
        </w:rPr>
        <w:t xml:space="preserve">. </w:t>
      </w:r>
      <w:r w:rsidR="00BE68E8" w:rsidRPr="00BE68E8">
        <w:rPr>
          <w:bCs/>
          <w:sz w:val="28"/>
          <w:szCs w:val="28"/>
        </w:rPr>
        <w:t xml:space="preserve">О рассмотрении жалобы </w:t>
      </w:r>
      <w:r w:rsidR="00BE68E8" w:rsidRPr="00BE68E8">
        <w:rPr>
          <w:sz w:val="28"/>
          <w:szCs w:val="28"/>
        </w:rPr>
        <w:t>ЗАО «</w:t>
      </w:r>
      <w:proofErr w:type="spellStart"/>
      <w:r w:rsidR="00BE68E8" w:rsidRPr="00BE68E8">
        <w:rPr>
          <w:sz w:val="28"/>
          <w:szCs w:val="28"/>
        </w:rPr>
        <w:t>АудитКонсульт</w:t>
      </w:r>
      <w:proofErr w:type="spellEnd"/>
      <w:r w:rsidR="00BE68E8" w:rsidRPr="00BE68E8">
        <w:rPr>
          <w:sz w:val="28"/>
          <w:szCs w:val="28"/>
        </w:rPr>
        <w:t>» от 23 марта 2022 г. на решение о применении мер воздействия</w:t>
      </w:r>
      <w:r w:rsidR="00BE68E8" w:rsidRPr="00BE68E8">
        <w:rPr>
          <w:bCs/>
          <w:sz w:val="28"/>
          <w:szCs w:val="28"/>
        </w:rPr>
        <w:t xml:space="preserve"> от 12 марта 2022 г. № 10-3/244-15</w:t>
      </w:r>
    </w:p>
    <w:p w14:paraId="2703D521" w14:textId="61D1B8C5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59142449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9AD43E6" w14:textId="436573F0" w:rsidR="006A1416" w:rsidRPr="00BE68E8" w:rsidRDefault="00BE68E8" w:rsidP="00F9663E">
      <w:pPr>
        <w:ind w:right="-1"/>
        <w:jc w:val="both"/>
        <w:rPr>
          <w:b/>
          <w:sz w:val="28"/>
          <w:szCs w:val="28"/>
        </w:rPr>
      </w:pPr>
      <w:r w:rsidRPr="00BE68E8">
        <w:rPr>
          <w:bCs/>
          <w:sz w:val="28"/>
          <w:szCs w:val="28"/>
        </w:rPr>
        <w:t xml:space="preserve">Оставить жалобу </w:t>
      </w:r>
      <w:r w:rsidRPr="00BE68E8">
        <w:rPr>
          <w:sz w:val="28"/>
          <w:szCs w:val="28"/>
        </w:rPr>
        <w:t>ЗАО «</w:t>
      </w:r>
      <w:proofErr w:type="spellStart"/>
      <w:r w:rsidRPr="00BE68E8">
        <w:rPr>
          <w:sz w:val="28"/>
          <w:szCs w:val="28"/>
        </w:rPr>
        <w:t>АудитКонсульт</w:t>
      </w:r>
      <w:proofErr w:type="spellEnd"/>
      <w:r w:rsidRPr="00BE68E8">
        <w:rPr>
          <w:sz w:val="28"/>
          <w:szCs w:val="28"/>
        </w:rPr>
        <w:t>» от 23 марта 2022 г. на решение о применении мер воздействия</w:t>
      </w:r>
      <w:r w:rsidRPr="00BE68E8">
        <w:rPr>
          <w:bCs/>
          <w:sz w:val="28"/>
          <w:szCs w:val="28"/>
        </w:rPr>
        <w:t xml:space="preserve"> 12 марта 2022 г. № 10-3/244-15 без удовлетворения</w:t>
      </w:r>
      <w:r w:rsidRPr="00BE68E8">
        <w:rPr>
          <w:sz w:val="28"/>
          <w:szCs w:val="28"/>
        </w:rPr>
        <w:t>.</w:t>
      </w:r>
    </w:p>
    <w:p w14:paraId="415804B3" w14:textId="030A346A" w:rsidR="006A1416" w:rsidRPr="00BE68E8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lastRenderedPageBreak/>
        <w:t xml:space="preserve">Вопрос </w:t>
      </w:r>
      <w:r w:rsidR="00BE68E8">
        <w:rPr>
          <w:b/>
          <w:sz w:val="28"/>
          <w:szCs w:val="28"/>
        </w:rPr>
        <w:t>4</w:t>
      </w:r>
      <w:r w:rsidRPr="00BE68E8">
        <w:rPr>
          <w:b/>
          <w:sz w:val="28"/>
          <w:szCs w:val="28"/>
        </w:rPr>
        <w:t xml:space="preserve">. </w:t>
      </w:r>
      <w:r w:rsidR="00BE68E8" w:rsidRPr="00BE68E8">
        <w:rPr>
          <w:sz w:val="28"/>
          <w:szCs w:val="28"/>
        </w:rPr>
        <w:t>Об утверждении отчета Аудиторской палаты по итогам деятельности за 2021 год</w:t>
      </w:r>
    </w:p>
    <w:p w14:paraId="68B92B94" w14:textId="5FA95E5D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E68E8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22C9C3D4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F14DAD2" w14:textId="77777777" w:rsidR="00BE68E8" w:rsidRPr="00BE68E8" w:rsidRDefault="00BE68E8" w:rsidP="00BE68E8">
      <w:pPr>
        <w:ind w:right="-142"/>
        <w:jc w:val="both"/>
        <w:rPr>
          <w:sz w:val="28"/>
          <w:szCs w:val="28"/>
        </w:rPr>
      </w:pPr>
      <w:r w:rsidRPr="00BE68E8">
        <w:rPr>
          <w:sz w:val="28"/>
          <w:szCs w:val="28"/>
        </w:rPr>
        <w:t>1. Утвердить отчет Аудиторской палаты по итогам деятельности за 2021 год.</w:t>
      </w:r>
    </w:p>
    <w:p w14:paraId="0FCAB3C6" w14:textId="6E1B83E7" w:rsidR="006A1416" w:rsidRPr="0043787D" w:rsidRDefault="00BE68E8" w:rsidP="00BE68E8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BE68E8">
        <w:rPr>
          <w:sz w:val="28"/>
          <w:szCs w:val="28"/>
        </w:rPr>
        <w:t xml:space="preserve">2. Отменить </w:t>
      </w:r>
      <w:r w:rsidRPr="00BE68E8">
        <w:rPr>
          <w:color w:val="333333"/>
          <w:sz w:val="28"/>
          <w:szCs w:val="28"/>
          <w:lang w:eastAsia="ru-RU"/>
        </w:rPr>
        <w:t>решение об у</w:t>
      </w:r>
      <w:r w:rsidRPr="00BE68E8">
        <w:rPr>
          <w:sz w:val="28"/>
          <w:szCs w:val="28"/>
        </w:rPr>
        <w:t>тверждении отчета Аудиторской палаты за 2021 год с учетом предложенных изменений (вопрос 2 протокола № 6 заседания Правления Аудиторской палаты в смешанной форме от 01.03.2022 г.)</w:t>
      </w:r>
      <w:r w:rsidRPr="00BE68E8">
        <w:rPr>
          <w:rFonts w:eastAsia="Calibri"/>
          <w:sz w:val="28"/>
          <w:szCs w:val="28"/>
        </w:rPr>
        <w:t>.</w:t>
      </w:r>
      <w:r w:rsidR="006A1416" w:rsidRPr="0043787D">
        <w:rPr>
          <w:b/>
          <w:sz w:val="28"/>
          <w:szCs w:val="28"/>
        </w:rPr>
        <w:t xml:space="preserve"> </w:t>
      </w:r>
    </w:p>
    <w:p w14:paraId="2A49C3B5" w14:textId="691F7578" w:rsidR="006A1416" w:rsidRPr="00BE68E8" w:rsidRDefault="006A1416" w:rsidP="006A1416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 xml:space="preserve">Вопрос </w:t>
      </w:r>
      <w:r w:rsidR="00BE68E8">
        <w:rPr>
          <w:b/>
          <w:sz w:val="28"/>
          <w:szCs w:val="28"/>
        </w:rPr>
        <w:t>5</w:t>
      </w:r>
      <w:r w:rsidRPr="00BE68E8">
        <w:rPr>
          <w:b/>
          <w:sz w:val="28"/>
          <w:szCs w:val="28"/>
        </w:rPr>
        <w:t xml:space="preserve">. </w:t>
      </w:r>
      <w:r w:rsidR="00BE68E8" w:rsidRPr="00BE68E8">
        <w:rPr>
          <w:sz w:val="28"/>
          <w:szCs w:val="28"/>
        </w:rPr>
        <w:t>Об утверждении плана деятельности Правления Аудиторской палаты и специализированных органов Аудиторской палаты на 2022 год</w:t>
      </w:r>
    </w:p>
    <w:p w14:paraId="6AE5CA26" w14:textId="105233BB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E68E8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0C88F404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6AB5DEAF" w14:textId="77777777" w:rsidR="00BE68E8" w:rsidRPr="00BE68E8" w:rsidRDefault="00BE68E8" w:rsidP="00BE68E8">
      <w:pPr>
        <w:ind w:right="-142"/>
        <w:jc w:val="both"/>
        <w:rPr>
          <w:sz w:val="28"/>
          <w:szCs w:val="28"/>
        </w:rPr>
      </w:pPr>
      <w:r w:rsidRPr="00BE68E8">
        <w:rPr>
          <w:sz w:val="28"/>
          <w:szCs w:val="28"/>
        </w:rPr>
        <w:t>1. Утвердить план деятельности Правления Аудиторской палаты и специализированных органов Аудиторской палаты на 2022 год с учетом рекомендаций Министерства финансов Республики Беларусь.</w:t>
      </w:r>
    </w:p>
    <w:p w14:paraId="1A7D9367" w14:textId="5E2CDB48" w:rsidR="009F62F0" w:rsidRPr="00BE68E8" w:rsidRDefault="00BE68E8" w:rsidP="00BE68E8">
      <w:pPr>
        <w:jc w:val="both"/>
        <w:rPr>
          <w:color w:val="333333"/>
          <w:sz w:val="28"/>
          <w:szCs w:val="28"/>
          <w:lang w:eastAsia="ru-RU"/>
        </w:rPr>
      </w:pPr>
      <w:r w:rsidRPr="00BE68E8">
        <w:rPr>
          <w:sz w:val="28"/>
          <w:szCs w:val="28"/>
        </w:rPr>
        <w:t xml:space="preserve">2. Отменить </w:t>
      </w:r>
      <w:r w:rsidRPr="00BE68E8">
        <w:rPr>
          <w:color w:val="333333"/>
          <w:sz w:val="28"/>
          <w:szCs w:val="28"/>
          <w:lang w:eastAsia="ru-RU"/>
        </w:rPr>
        <w:t>решение об у</w:t>
      </w:r>
      <w:r w:rsidRPr="00BE68E8">
        <w:rPr>
          <w:color w:val="222222"/>
          <w:sz w:val="28"/>
          <w:szCs w:val="28"/>
          <w:shd w:val="clear" w:color="auto" w:fill="FFFFFF"/>
        </w:rPr>
        <w:t xml:space="preserve">тверждении плана деятельности Правления Аудиторской палаты и специализированных органов Аудиторской палаты на 2022 год </w:t>
      </w:r>
      <w:r w:rsidRPr="00BE68E8">
        <w:rPr>
          <w:sz w:val="28"/>
          <w:szCs w:val="28"/>
          <w:shd w:val="clear" w:color="auto" w:fill="FFFFFF"/>
        </w:rPr>
        <w:t xml:space="preserve">с учетом предложенных изменений </w:t>
      </w:r>
      <w:r w:rsidRPr="00BE68E8">
        <w:rPr>
          <w:sz w:val="28"/>
          <w:szCs w:val="28"/>
        </w:rPr>
        <w:t>(вопрос 3 протокола № 6 заседания Правления Аудиторской палаты в смешанной форме от 01.03.2022 г.)</w:t>
      </w:r>
      <w:r w:rsidRPr="00BE68E8">
        <w:rPr>
          <w:sz w:val="28"/>
          <w:szCs w:val="28"/>
          <w:shd w:val="clear" w:color="auto" w:fill="FFFFFF"/>
        </w:rPr>
        <w:t>.</w:t>
      </w:r>
    </w:p>
    <w:p w14:paraId="59C73C99" w14:textId="1C60B42E" w:rsidR="0043787D" w:rsidRPr="00BE68E8" w:rsidRDefault="0043787D" w:rsidP="0043787D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 xml:space="preserve">Вопрос </w:t>
      </w:r>
      <w:r w:rsidR="00BE68E8">
        <w:rPr>
          <w:b/>
          <w:sz w:val="28"/>
          <w:szCs w:val="28"/>
        </w:rPr>
        <w:t>6</w:t>
      </w:r>
      <w:r w:rsidRPr="00BE68E8">
        <w:rPr>
          <w:b/>
          <w:sz w:val="28"/>
          <w:szCs w:val="28"/>
        </w:rPr>
        <w:t xml:space="preserve">. </w:t>
      </w:r>
      <w:r w:rsidR="00BE68E8" w:rsidRPr="00BE68E8">
        <w:rPr>
          <w:sz w:val="28"/>
          <w:szCs w:val="28"/>
          <w:shd w:val="clear" w:color="auto" w:fill="FFFFFF"/>
        </w:rPr>
        <w:t xml:space="preserve">О согласовании плана работы </w:t>
      </w:r>
      <w:proofErr w:type="spellStart"/>
      <w:r w:rsidR="00BE68E8" w:rsidRPr="00BE68E8">
        <w:rPr>
          <w:sz w:val="28"/>
          <w:szCs w:val="28"/>
          <w:shd w:val="clear" w:color="auto" w:fill="FFFFFF"/>
        </w:rPr>
        <w:t>контрольно</w:t>
      </w:r>
      <w:proofErr w:type="spellEnd"/>
      <w:r w:rsidR="00BE68E8" w:rsidRPr="00BE68E8">
        <w:rPr>
          <w:sz w:val="28"/>
          <w:szCs w:val="28"/>
          <w:shd w:val="clear" w:color="auto" w:fill="FFFFFF"/>
        </w:rPr>
        <w:sym w:font="Symbol" w:char="F02D"/>
      </w:r>
      <w:r w:rsidR="00BE68E8" w:rsidRPr="00BE68E8">
        <w:rPr>
          <w:sz w:val="28"/>
          <w:szCs w:val="28"/>
          <w:shd w:val="clear" w:color="auto" w:fill="FFFFFF"/>
        </w:rPr>
        <w:t>ревизионной комиссии Аудиторской палаты на 2022 год</w:t>
      </w:r>
    </w:p>
    <w:p w14:paraId="4B6C9392" w14:textId="0C8F532E" w:rsidR="0043787D" w:rsidRDefault="00BE68E8" w:rsidP="0043787D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1F6627A6" w14:textId="77777777" w:rsidR="0043787D" w:rsidRDefault="0043787D" w:rsidP="0043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34949298" w14:textId="14E8C5F5" w:rsidR="00351CFE" w:rsidRPr="00BE68E8" w:rsidRDefault="00BE68E8" w:rsidP="00BE68E8">
      <w:pPr>
        <w:spacing w:after="160"/>
        <w:jc w:val="both"/>
        <w:rPr>
          <w:sz w:val="28"/>
          <w:szCs w:val="28"/>
        </w:rPr>
      </w:pPr>
      <w:r w:rsidRPr="00BE68E8">
        <w:rPr>
          <w:sz w:val="28"/>
          <w:szCs w:val="28"/>
          <w:shd w:val="clear" w:color="auto" w:fill="FFFFFF"/>
        </w:rPr>
        <w:t xml:space="preserve">Согласовать план работы </w:t>
      </w:r>
      <w:proofErr w:type="spellStart"/>
      <w:r w:rsidRPr="00BE68E8">
        <w:rPr>
          <w:sz w:val="28"/>
          <w:szCs w:val="28"/>
          <w:shd w:val="clear" w:color="auto" w:fill="FFFFFF"/>
        </w:rPr>
        <w:t>контрольно</w:t>
      </w:r>
      <w:proofErr w:type="spellEnd"/>
      <w:r w:rsidRPr="00BE68E8">
        <w:rPr>
          <w:shd w:val="clear" w:color="auto" w:fill="FFFFFF"/>
        </w:rPr>
        <w:sym w:font="Symbol" w:char="F02D"/>
      </w:r>
      <w:r w:rsidRPr="00BE68E8">
        <w:rPr>
          <w:sz w:val="28"/>
          <w:szCs w:val="28"/>
          <w:shd w:val="clear" w:color="auto" w:fill="FFFFFF"/>
        </w:rPr>
        <w:t>ревизионной комиссии Аудиторской палаты на 2022 год.</w:t>
      </w:r>
    </w:p>
    <w:p w14:paraId="119A66C2" w14:textId="437562FC" w:rsidR="00BE68E8" w:rsidRPr="00BE68E8" w:rsidRDefault="00BE68E8" w:rsidP="00BE68E8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E68E8">
        <w:rPr>
          <w:b/>
          <w:sz w:val="28"/>
          <w:szCs w:val="28"/>
        </w:rPr>
        <w:t xml:space="preserve">Вопрос 7. </w:t>
      </w:r>
      <w:r w:rsidRPr="00BE68E8">
        <w:rPr>
          <w:bCs/>
          <w:sz w:val="28"/>
          <w:szCs w:val="28"/>
        </w:rPr>
        <w:t>Об утверждении Положения о порядке ведения страниц Аудиторской палаты в социальных сетях</w:t>
      </w:r>
    </w:p>
    <w:p w14:paraId="6B64DB98" w14:textId="77777777" w:rsidR="00BE68E8" w:rsidRDefault="00BE68E8" w:rsidP="00BE68E8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17493C20" w14:textId="77777777" w:rsidR="00BE68E8" w:rsidRDefault="00BE68E8" w:rsidP="00BE6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ECDC52E" w14:textId="77777777" w:rsidR="00BE68E8" w:rsidRPr="00BE68E8" w:rsidRDefault="00BE68E8" w:rsidP="00BE68E8">
      <w:pPr>
        <w:ind w:right="-1"/>
        <w:jc w:val="both"/>
        <w:rPr>
          <w:sz w:val="28"/>
          <w:szCs w:val="28"/>
        </w:rPr>
      </w:pPr>
      <w:r w:rsidRPr="00BE68E8">
        <w:rPr>
          <w:bCs/>
          <w:sz w:val="28"/>
          <w:szCs w:val="28"/>
        </w:rPr>
        <w:t>Утвердить Положение о порядке ведения страниц Аудиторской палаты в социальных сетях.</w:t>
      </w:r>
    </w:p>
    <w:p w14:paraId="5A1E5231" w14:textId="77777777" w:rsidR="00563597" w:rsidRDefault="00563597" w:rsidP="00563597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12461A" w14:paraId="073A0753" w14:textId="77777777" w:rsidTr="00563597">
        <w:tc>
          <w:tcPr>
            <w:tcW w:w="4536" w:type="dxa"/>
          </w:tcPr>
          <w:p w14:paraId="5E8C90A3" w14:textId="77777777" w:rsidR="00A744E7" w:rsidRPr="009400A2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1959C39" w14:textId="62AA3585" w:rsidR="00A744E7" w:rsidRPr="009400A2" w:rsidRDefault="00563597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C552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563597">
        <w:tc>
          <w:tcPr>
            <w:tcW w:w="4536" w:type="dxa"/>
          </w:tcPr>
          <w:p w14:paraId="42510DDB" w14:textId="77777777" w:rsidR="000573B2" w:rsidRPr="0012461A" w:rsidRDefault="00843716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020AF734" w:rsidR="000573B2" w:rsidRPr="0012461A" w:rsidRDefault="00563597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C552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10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9576" w14:textId="77777777" w:rsidR="009F0FC6" w:rsidRDefault="009F0FC6">
      <w:r>
        <w:separator/>
      </w:r>
    </w:p>
  </w:endnote>
  <w:endnote w:type="continuationSeparator" w:id="0">
    <w:p w14:paraId="613F4AEE" w14:textId="77777777" w:rsidR="009F0FC6" w:rsidRDefault="009F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4FC7" w14:textId="77777777" w:rsidR="009F0FC6" w:rsidRDefault="009F0FC6">
      <w:r>
        <w:separator/>
      </w:r>
    </w:p>
  </w:footnote>
  <w:footnote w:type="continuationSeparator" w:id="0">
    <w:p w14:paraId="69F3A3F8" w14:textId="77777777" w:rsidR="009F0FC6" w:rsidRDefault="009F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43C6F8B1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12C7F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2C7F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CA9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0FC6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2022-04-19T10:40:00Z</cp:lastPrinted>
  <dcterms:created xsi:type="dcterms:W3CDTF">2022-04-20T09:45:00Z</dcterms:created>
  <dcterms:modified xsi:type="dcterms:W3CDTF">2022-04-20T09:45:00Z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