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13242414" w:rsidR="000E7403" w:rsidRPr="0077451C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77451C">
        <w:rPr>
          <w:sz w:val="28"/>
          <w:szCs w:val="28"/>
        </w:rPr>
        <w:t>ПРОТОКОЛ</w:t>
      </w:r>
      <w:r w:rsidR="00A42A09" w:rsidRPr="0077451C">
        <w:rPr>
          <w:sz w:val="28"/>
          <w:szCs w:val="28"/>
        </w:rPr>
        <w:t xml:space="preserve"> №</w:t>
      </w:r>
      <w:r w:rsidR="005A4066" w:rsidRPr="0077451C">
        <w:rPr>
          <w:sz w:val="28"/>
          <w:szCs w:val="28"/>
        </w:rPr>
        <w:t>1</w:t>
      </w:r>
      <w:r w:rsidR="0077451C" w:rsidRPr="0077451C">
        <w:rPr>
          <w:sz w:val="28"/>
          <w:szCs w:val="28"/>
        </w:rPr>
        <w:t>6</w:t>
      </w:r>
    </w:p>
    <w:p w14:paraId="04AEC0EE" w14:textId="6A4FEC82" w:rsidR="000E7403" w:rsidRPr="0077451C" w:rsidRDefault="00CD5837">
      <w:pPr>
        <w:keepNext/>
        <w:spacing w:line="280" w:lineRule="auto"/>
        <w:jc w:val="center"/>
        <w:rPr>
          <w:sz w:val="28"/>
          <w:szCs w:val="28"/>
        </w:rPr>
      </w:pPr>
      <w:r w:rsidRPr="0077451C">
        <w:rPr>
          <w:sz w:val="28"/>
          <w:szCs w:val="28"/>
        </w:rPr>
        <w:t>Зао</w:t>
      </w:r>
      <w:r w:rsidR="00801F48" w:rsidRPr="0077451C">
        <w:rPr>
          <w:sz w:val="28"/>
          <w:szCs w:val="28"/>
        </w:rPr>
        <w:t xml:space="preserve">чного </w:t>
      </w:r>
      <w:r w:rsidR="00EC5456" w:rsidRPr="0077451C">
        <w:rPr>
          <w:sz w:val="28"/>
          <w:szCs w:val="28"/>
        </w:rPr>
        <w:t xml:space="preserve">заседания </w:t>
      </w:r>
      <w:r w:rsidR="004015C5" w:rsidRPr="0077451C">
        <w:rPr>
          <w:sz w:val="28"/>
          <w:szCs w:val="28"/>
        </w:rPr>
        <w:t>П</w:t>
      </w:r>
      <w:r w:rsidR="00EC5456" w:rsidRPr="0077451C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77451C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77451C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6C88BE7F" w:rsidR="000E7403" w:rsidRPr="0077451C" w:rsidRDefault="0077451C">
      <w:pPr>
        <w:keepNext/>
        <w:jc w:val="both"/>
        <w:rPr>
          <w:sz w:val="28"/>
          <w:szCs w:val="28"/>
        </w:rPr>
      </w:pPr>
      <w:r w:rsidRPr="0077451C">
        <w:rPr>
          <w:sz w:val="28"/>
          <w:szCs w:val="28"/>
        </w:rPr>
        <w:t>1</w:t>
      </w:r>
      <w:r w:rsidR="00A63D80" w:rsidRPr="0077451C">
        <w:rPr>
          <w:sz w:val="28"/>
          <w:szCs w:val="28"/>
        </w:rPr>
        <w:t>5</w:t>
      </w:r>
      <w:r w:rsidR="005F7DCA" w:rsidRPr="0077451C">
        <w:rPr>
          <w:sz w:val="28"/>
          <w:szCs w:val="28"/>
        </w:rPr>
        <w:t>.0</w:t>
      </w:r>
      <w:r w:rsidR="00E47E84" w:rsidRPr="0077451C">
        <w:rPr>
          <w:sz w:val="28"/>
          <w:szCs w:val="28"/>
        </w:rPr>
        <w:t>6</w:t>
      </w:r>
      <w:r w:rsidR="005F7DCA" w:rsidRPr="0077451C">
        <w:rPr>
          <w:sz w:val="28"/>
          <w:szCs w:val="28"/>
        </w:rPr>
        <w:t>.2020</w:t>
      </w:r>
      <w:r w:rsidR="00EC5456" w:rsidRPr="0077451C">
        <w:rPr>
          <w:sz w:val="28"/>
          <w:szCs w:val="28"/>
        </w:rPr>
        <w:t xml:space="preserve"> г.                                                                                </w:t>
      </w:r>
      <w:r w:rsidR="00AC5B31" w:rsidRPr="0077451C">
        <w:rPr>
          <w:sz w:val="28"/>
          <w:szCs w:val="28"/>
        </w:rPr>
        <w:t xml:space="preserve">           </w:t>
      </w:r>
      <w:r w:rsidR="00EC5456" w:rsidRPr="0077451C">
        <w:rPr>
          <w:sz w:val="28"/>
          <w:szCs w:val="28"/>
        </w:rPr>
        <w:t xml:space="preserve">  г. Минск</w:t>
      </w:r>
    </w:p>
    <w:p w14:paraId="41ED4D4A" w14:textId="77777777" w:rsidR="000E7403" w:rsidRPr="0077451C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6A5B055A" w:rsidR="0013427E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14:paraId="40E94D99" w14:textId="77777777" w:rsidR="0077451C" w:rsidRPr="0077451C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2A09F1" w:rsidRPr="0077451C" w14:paraId="32818ECC" w14:textId="77777777" w:rsidTr="003263E5">
        <w:tc>
          <w:tcPr>
            <w:tcW w:w="3402" w:type="dxa"/>
          </w:tcPr>
          <w:p w14:paraId="2CAF9E09" w14:textId="294F90F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Председательствовала:</w:t>
            </w:r>
          </w:p>
          <w:p w14:paraId="66118316" w14:textId="77777777" w:rsidR="003263E5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14:paraId="469FFF9D" w14:textId="0148EF50" w:rsidR="0077451C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050A6D55" w:rsidR="003263E5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A09F1" w:rsidRPr="0077451C" w14:paraId="79D6D183" w14:textId="77777777" w:rsidTr="003263E5">
        <w:tc>
          <w:tcPr>
            <w:tcW w:w="3402" w:type="dxa"/>
          </w:tcPr>
          <w:p w14:paraId="27B6EDFB" w14:textId="61458172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2C743FD0" w:rsidR="003263E5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Абойшева А.М., </w:t>
            </w:r>
            <w:r w:rsidR="003263E5" w:rsidRPr="0077451C">
              <w:rPr>
                <w:sz w:val="28"/>
                <w:szCs w:val="28"/>
              </w:rPr>
              <w:t>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53F4884B" w:rsidR="002A09F1" w:rsidRDefault="002A09F1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Hlk33524591"/>
    </w:p>
    <w:p w14:paraId="671D756B" w14:textId="77777777" w:rsidR="0077451C" w:rsidRPr="0077451C" w:rsidRDefault="0077451C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52DA5C1A" w14:textId="224A4A90" w:rsidR="00277F7B" w:rsidRPr="0077451C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1. </w:t>
      </w:r>
      <w:r w:rsidR="00E47E84" w:rsidRPr="0077451C">
        <w:rPr>
          <w:sz w:val="28"/>
          <w:szCs w:val="28"/>
          <w:lang w:eastAsia="ru-RU"/>
        </w:rPr>
        <w:t>Об утверждении штатного расписания Аудиторской палаты</w:t>
      </w:r>
      <w:r w:rsidR="008F3DB2" w:rsidRPr="0077451C">
        <w:rPr>
          <w:sz w:val="28"/>
          <w:szCs w:val="28"/>
        </w:rPr>
        <w:t xml:space="preserve">. </w:t>
      </w:r>
    </w:p>
    <w:p w14:paraId="4DCC7233" w14:textId="1C31BD62" w:rsidR="00277F7B" w:rsidRPr="0077451C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3D7282" w:rsidRPr="0077451C">
        <w:rPr>
          <w:i/>
          <w:sz w:val="18"/>
          <w:szCs w:val="18"/>
          <w:lang w:eastAsia="ru-RU"/>
        </w:rPr>
        <w:t>Абойшева А.М.</w:t>
      </w:r>
      <w:r w:rsidRPr="0077451C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77451C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bookmarkEnd w:id="1"/>
    <w:p w14:paraId="13017E56" w14:textId="77777777" w:rsidR="00E47E84" w:rsidRPr="0077451C" w:rsidRDefault="00E47E84" w:rsidP="00E47E84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Утвердить штатное расписание Аудиторской палаты в новой редакции.</w:t>
      </w:r>
    </w:p>
    <w:p w14:paraId="3B58547A" w14:textId="2534ABC3" w:rsidR="00E47E84" w:rsidRPr="0077451C" w:rsidRDefault="00E47E84" w:rsidP="00E47E84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«1</w:t>
      </w:r>
      <w:r w:rsidR="0077451C" w:rsidRPr="0077451C">
        <w:rPr>
          <w:sz w:val="28"/>
          <w:szCs w:val="28"/>
        </w:rPr>
        <w:t>9</w:t>
      </w:r>
      <w:r w:rsidRPr="0077451C">
        <w:rPr>
          <w:sz w:val="28"/>
          <w:szCs w:val="28"/>
        </w:rPr>
        <w:t>» июня 2020 года.</w:t>
      </w:r>
    </w:p>
    <w:p w14:paraId="41DE8124" w14:textId="10454B45" w:rsidR="008F3DB2" w:rsidRPr="0077451C" w:rsidRDefault="008F3DB2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2. </w:t>
      </w:r>
      <w:bookmarkStart w:id="2" w:name="_Hlk43118948"/>
      <w:r w:rsidR="0077451C" w:rsidRPr="0077451C">
        <w:rPr>
          <w:sz w:val="28"/>
          <w:szCs w:val="28"/>
          <w:lang w:eastAsia="ru-RU"/>
        </w:rPr>
        <w:t xml:space="preserve">Согласование кандидатуры </w:t>
      </w:r>
      <w:proofErr w:type="spellStart"/>
      <w:r w:rsidR="0077451C" w:rsidRPr="0077451C">
        <w:rPr>
          <w:sz w:val="28"/>
          <w:szCs w:val="28"/>
          <w:lang w:eastAsia="ru-RU"/>
        </w:rPr>
        <w:t>Гвардиян</w:t>
      </w:r>
      <w:proofErr w:type="spellEnd"/>
      <w:r w:rsidR="0077451C" w:rsidRPr="0077451C">
        <w:rPr>
          <w:sz w:val="28"/>
          <w:szCs w:val="28"/>
          <w:lang w:eastAsia="ru-RU"/>
        </w:rPr>
        <w:t xml:space="preserve"> Н.И. на должность специалиста Аудиторской палаты по направлению деятельности </w:t>
      </w:r>
      <w:proofErr w:type="gramStart"/>
      <w:r w:rsidR="0077451C" w:rsidRPr="0077451C">
        <w:rPr>
          <w:sz w:val="28"/>
          <w:szCs w:val="28"/>
          <w:lang w:eastAsia="ru-RU"/>
        </w:rPr>
        <w:t>комитета по внешней оценке</w:t>
      </w:r>
      <w:proofErr w:type="gramEnd"/>
      <w:r w:rsidR="0077451C" w:rsidRPr="0077451C">
        <w:rPr>
          <w:sz w:val="28"/>
          <w:szCs w:val="28"/>
          <w:lang w:eastAsia="ru-RU"/>
        </w:rPr>
        <w:t xml:space="preserve"> качества</w:t>
      </w:r>
      <w:bookmarkEnd w:id="2"/>
    </w:p>
    <w:p w14:paraId="7E54813B" w14:textId="4411F06B" w:rsidR="00A73F30" w:rsidRPr="0077451C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77451C" w:rsidRPr="0077451C">
        <w:rPr>
          <w:i/>
          <w:sz w:val="18"/>
          <w:szCs w:val="18"/>
        </w:rPr>
        <w:t>Верещагина И.В.</w:t>
      </w:r>
      <w:r w:rsidRPr="0077451C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77451C" w:rsidRDefault="00A73F30" w:rsidP="0077451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7D207488" w14:textId="5505D4E0" w:rsidR="004C3FE8" w:rsidRPr="0077451C" w:rsidRDefault="0077451C" w:rsidP="00E47E84">
      <w:pPr>
        <w:jc w:val="both"/>
        <w:rPr>
          <w:sz w:val="28"/>
          <w:szCs w:val="28"/>
          <w:lang w:eastAsia="ru-RU"/>
        </w:rPr>
      </w:pPr>
      <w:bookmarkStart w:id="3" w:name="_Hlk43118903"/>
      <w:r w:rsidRPr="0077451C">
        <w:rPr>
          <w:sz w:val="28"/>
          <w:szCs w:val="28"/>
          <w:lang w:eastAsia="ru-RU"/>
        </w:rPr>
        <w:t xml:space="preserve">Согласовать кандидатуру </w:t>
      </w:r>
      <w:proofErr w:type="spellStart"/>
      <w:r w:rsidRPr="0077451C">
        <w:rPr>
          <w:sz w:val="28"/>
          <w:szCs w:val="28"/>
          <w:lang w:eastAsia="ru-RU"/>
        </w:rPr>
        <w:t>Гвардиян</w:t>
      </w:r>
      <w:proofErr w:type="spellEnd"/>
      <w:r w:rsidRPr="0077451C">
        <w:rPr>
          <w:sz w:val="28"/>
          <w:szCs w:val="28"/>
          <w:lang w:eastAsia="ru-RU"/>
        </w:rPr>
        <w:t xml:space="preserve"> Н.И. на должность специалиста Аудиторской палаты по направлению деятельности </w:t>
      </w:r>
      <w:proofErr w:type="gramStart"/>
      <w:r w:rsidRPr="0077451C">
        <w:rPr>
          <w:sz w:val="28"/>
          <w:szCs w:val="28"/>
          <w:lang w:eastAsia="ru-RU"/>
        </w:rPr>
        <w:t>комитета по внешней оценке</w:t>
      </w:r>
      <w:proofErr w:type="gramEnd"/>
      <w:r w:rsidRPr="0077451C">
        <w:rPr>
          <w:sz w:val="28"/>
          <w:szCs w:val="28"/>
          <w:lang w:eastAsia="ru-RU"/>
        </w:rPr>
        <w:t xml:space="preserve"> качества с окладом согласно штатному расписанию</w:t>
      </w:r>
      <w:bookmarkEnd w:id="3"/>
      <w:r w:rsidR="00E47E84" w:rsidRPr="0077451C">
        <w:rPr>
          <w:sz w:val="28"/>
          <w:szCs w:val="28"/>
          <w:lang w:eastAsia="ru-RU"/>
        </w:rPr>
        <w:t>.</w:t>
      </w:r>
    </w:p>
    <w:p w14:paraId="20D28ED6" w14:textId="77777777" w:rsidR="00E47E84" w:rsidRPr="0077451C" w:rsidRDefault="00E47E84" w:rsidP="004C3FE8">
      <w:pPr>
        <w:pStyle w:val="ab"/>
        <w:ind w:left="283"/>
        <w:jc w:val="both"/>
        <w:rPr>
          <w:sz w:val="28"/>
          <w:szCs w:val="28"/>
        </w:rPr>
      </w:pPr>
    </w:p>
    <w:p w14:paraId="131CEC39" w14:textId="60F42ECA" w:rsidR="0077451C" w:rsidRPr="0077451C" w:rsidRDefault="0077451C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3. </w:t>
      </w:r>
      <w:bookmarkStart w:id="4" w:name="_Hlk43119010"/>
      <w:r w:rsidRPr="0077451C">
        <w:rPr>
          <w:color w:val="333333"/>
          <w:sz w:val="28"/>
          <w:szCs w:val="28"/>
          <w:shd w:val="clear" w:color="auto" w:fill="FFFFFF"/>
        </w:rPr>
        <w:t>Рассмотрение вопроса об исключении индивидуального предпринимателя Зубаковой Светланы Сергеевны из членов Аудиторской палаты на основании ее заявления в связи с принятым решением о прекращении аудиторской деятельности</w:t>
      </w:r>
      <w:bookmarkEnd w:id="4"/>
    </w:p>
    <w:p w14:paraId="579F0891" w14:textId="0986DE60" w:rsidR="0077451C" w:rsidRPr="0077451C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bookmarkStart w:id="5" w:name="_Hlk43119022"/>
      <w:r w:rsidRPr="0077451C">
        <w:rPr>
          <w:i/>
          <w:sz w:val="18"/>
          <w:szCs w:val="18"/>
        </w:rPr>
        <w:t>Шельманова О.В.</w:t>
      </w:r>
      <w:bookmarkEnd w:id="5"/>
      <w:r w:rsidRPr="0077451C">
        <w:rPr>
          <w:i/>
          <w:sz w:val="18"/>
          <w:szCs w:val="18"/>
          <w:lang w:eastAsia="ru-RU"/>
        </w:rPr>
        <w:t>)</w:t>
      </w:r>
    </w:p>
    <w:p w14:paraId="0B1895EB" w14:textId="77777777" w:rsidR="0077451C" w:rsidRPr="0077451C" w:rsidRDefault="0077451C" w:rsidP="0077451C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493C19C9" w14:textId="3FFAF793" w:rsidR="0077451C" w:rsidRPr="0077451C" w:rsidRDefault="0077451C" w:rsidP="0077451C">
      <w:pPr>
        <w:jc w:val="both"/>
        <w:rPr>
          <w:sz w:val="28"/>
          <w:szCs w:val="28"/>
          <w:lang w:eastAsia="ru-RU"/>
        </w:rPr>
      </w:pPr>
      <w:bookmarkStart w:id="6" w:name="_Hlk43119035"/>
      <w:r w:rsidRPr="0077451C">
        <w:rPr>
          <w:sz w:val="28"/>
          <w:szCs w:val="28"/>
        </w:rPr>
        <w:t>Исключить из членов Аудиторской палаты индивидуального предпринимателя Зубакову Светлану Сергеевну на основании ее заявления в связи с принятым решением о прекращении аудиторской деятельности</w:t>
      </w:r>
      <w:bookmarkEnd w:id="6"/>
      <w:r w:rsidRPr="0077451C">
        <w:rPr>
          <w:sz w:val="28"/>
          <w:szCs w:val="28"/>
          <w:lang w:eastAsia="ru-RU"/>
        </w:rPr>
        <w:t>.</w:t>
      </w:r>
    </w:p>
    <w:p w14:paraId="19F89E31" w14:textId="77777777" w:rsidR="0077451C" w:rsidRPr="0077451C" w:rsidRDefault="0077451C" w:rsidP="0077451C">
      <w:pPr>
        <w:jc w:val="both"/>
        <w:rPr>
          <w:sz w:val="28"/>
          <w:szCs w:val="28"/>
          <w:lang w:eastAsia="ru-RU"/>
        </w:rPr>
      </w:pPr>
    </w:p>
    <w:p w14:paraId="21B5FD74" w14:textId="7E418EC7" w:rsidR="0077451C" w:rsidRPr="0077451C" w:rsidRDefault="0077451C" w:rsidP="0077451C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4. </w:t>
      </w:r>
      <w:bookmarkStart w:id="7" w:name="_Hlk43119054"/>
      <w:r w:rsidRPr="0077451C">
        <w:rPr>
          <w:color w:val="333333"/>
          <w:sz w:val="28"/>
          <w:szCs w:val="28"/>
          <w:shd w:val="clear" w:color="auto" w:fill="FFFFFF"/>
        </w:rPr>
        <w:t xml:space="preserve">Об утверждении условий признания специальной </w:t>
      </w:r>
      <w:bookmarkStart w:id="8" w:name="_Hlk42850349"/>
      <w:r w:rsidRPr="0077451C">
        <w:rPr>
          <w:color w:val="333333"/>
          <w:sz w:val="28"/>
          <w:szCs w:val="28"/>
          <w:shd w:val="clear" w:color="auto" w:fill="FFFFFF"/>
        </w:rPr>
        <w:t>подготовки аудиторов в области Международных стандартов финансовой отчетности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bookmarkEnd w:id="7"/>
      <w:bookmarkEnd w:id="8"/>
    </w:p>
    <w:p w14:paraId="5DC8FEEA" w14:textId="63A1C8B7" w:rsidR="0077451C" w:rsidRPr="0077451C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bookmarkStart w:id="9" w:name="_Hlk43119065"/>
      <w:r w:rsidRPr="0077451C">
        <w:rPr>
          <w:i/>
          <w:sz w:val="18"/>
          <w:szCs w:val="18"/>
        </w:rPr>
        <w:t>Кирслите Р.В.</w:t>
      </w:r>
      <w:bookmarkEnd w:id="9"/>
      <w:r w:rsidRPr="0077451C">
        <w:rPr>
          <w:i/>
          <w:sz w:val="18"/>
          <w:szCs w:val="18"/>
          <w:lang w:eastAsia="ru-RU"/>
        </w:rPr>
        <w:t>)</w:t>
      </w:r>
    </w:p>
    <w:p w14:paraId="02E8448F" w14:textId="77777777" w:rsidR="0077451C" w:rsidRPr="0077451C" w:rsidRDefault="0077451C" w:rsidP="0077451C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32938B1B" w14:textId="77777777" w:rsidR="0077451C" w:rsidRPr="0077451C" w:rsidRDefault="0077451C" w:rsidP="0077451C">
      <w:pPr>
        <w:jc w:val="both"/>
        <w:rPr>
          <w:sz w:val="28"/>
          <w:szCs w:val="28"/>
        </w:rPr>
      </w:pPr>
      <w:bookmarkStart w:id="10" w:name="_Hlk43119084"/>
      <w:r w:rsidRPr="0077451C">
        <w:rPr>
          <w:sz w:val="28"/>
          <w:szCs w:val="28"/>
        </w:rPr>
        <w:t>Поручить Добрыниной Л.А. направить на согласование в Министерство финансов Республики Беларусь и Министерство образования Республики Беларусь следующие условия признания специальной подготовки аудиторов в области Международных стандартов финансовой отчетности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МСФО:</w:t>
      </w:r>
    </w:p>
    <w:p w14:paraId="614C5D9A" w14:textId="77777777" w:rsidR="0077451C" w:rsidRPr="0077451C" w:rsidRDefault="0077451C" w:rsidP="0077451C">
      <w:pPr>
        <w:ind w:firstLine="709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Подготовка аудитора в области МСФО признается специальной подготовкой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МСФО, в случае наличия у аудитора одного из следующих документов:</w:t>
      </w:r>
    </w:p>
    <w:p w14:paraId="49AFD222" w14:textId="77777777" w:rsidR="0077451C" w:rsidRPr="0077451C" w:rsidRDefault="0077451C" w:rsidP="0077451C">
      <w:pPr>
        <w:pStyle w:val="ab"/>
        <w:numPr>
          <w:ilvl w:val="0"/>
          <w:numId w:val="33"/>
        </w:numPr>
        <w:spacing w:after="160" w:line="259" w:lineRule="auto"/>
        <w:ind w:left="0" w:firstLine="568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Документа об образовании, выданного в соответствии со статьей 98 Кодекса Республики Беларусь от 13.01.2011 N 243-З «Кодекс Республики Беларусь об образовании», подтверждающего прохождение специальной подготовки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14:paraId="791D3F7C" w14:textId="77777777" w:rsidR="0077451C" w:rsidRPr="0077451C" w:rsidRDefault="0077451C" w:rsidP="0077451C">
      <w:pPr>
        <w:pStyle w:val="ab"/>
        <w:numPr>
          <w:ilvl w:val="0"/>
          <w:numId w:val="33"/>
        </w:numPr>
        <w:spacing w:after="160" w:line="259" w:lineRule="auto"/>
        <w:ind w:left="0" w:firstLine="568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Диплома/ сертификата или иного документа, выданного международными организациями профессиональных бухгалтеров и/или аудиторов, по программам подготовки в области МСФО, при условии выполнения следующих требований:</w:t>
      </w:r>
    </w:p>
    <w:p w14:paraId="72196FC8" w14:textId="46E0BAF2" w:rsidR="0077451C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t>2.1. освоение программы подтверждено успешным прохождением экзамена, в ходе которого претендент продемонстрировал знание МСФО, их интерпретацию и применение;</w:t>
      </w:r>
    </w:p>
    <w:p w14:paraId="54E22FAF" w14:textId="45C0A5D2" w:rsidR="0077451C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t>2.2.  время выполнения экзаменационных заданий (длительность экзамена) составляет не менее трех часов, отведенных на тестирование знаний по вопросам, непосредственно относящимся к МСФО;</w:t>
      </w:r>
    </w:p>
    <w:p w14:paraId="044C394D" w14:textId="6412F9C8" w:rsidR="0077451C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t>2.3.  экзамен включает оценку знаний и навыков составления консолидированной финансовой отчетности в соответствии с требованиями МСФО;</w:t>
      </w:r>
    </w:p>
    <w:p w14:paraId="58F39A36" w14:textId="1F136DA3" w:rsidR="002A09F1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lastRenderedPageBreak/>
        <w:t>2.4. программа подготовки опубликована на официальном сайте международной организации профессиональных бухгалтеров и/или аудиторов, выдавшей диплом/ сертификат.</w:t>
      </w:r>
      <w:bookmarkEnd w:id="10"/>
    </w:p>
    <w:p w14:paraId="242DC8E7" w14:textId="77777777" w:rsidR="002A09F1" w:rsidRPr="0077451C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0573B2" w:rsidRPr="0077451C" w14:paraId="3E2AA3F7" w14:textId="77777777" w:rsidTr="003B7F39">
        <w:tc>
          <w:tcPr>
            <w:tcW w:w="4536" w:type="dxa"/>
          </w:tcPr>
          <w:p w14:paraId="221D7440" w14:textId="1A2D88B1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Председател</w:t>
            </w:r>
            <w:r w:rsidR="0077451C">
              <w:rPr>
                <w:sz w:val="28"/>
                <w:szCs w:val="28"/>
              </w:rPr>
              <w:t>ь</w:t>
            </w:r>
            <w:r w:rsidRPr="0077451C">
              <w:rPr>
                <w:sz w:val="28"/>
                <w:szCs w:val="28"/>
              </w:rPr>
              <w:t xml:space="preserve"> Аудиторской палаты</w:t>
            </w:r>
          </w:p>
          <w:p w14:paraId="5F018281" w14:textId="77777777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16FCC24C" w:rsidR="000573B2" w:rsidRPr="0077451C" w:rsidRDefault="003373D5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59134182" w:rsidR="000573B2" w:rsidRPr="0077451C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77451C" w14:paraId="07D55208" w14:textId="77777777" w:rsidTr="003B7F39">
        <w:tc>
          <w:tcPr>
            <w:tcW w:w="4536" w:type="dxa"/>
          </w:tcPr>
          <w:p w14:paraId="04E10E81" w14:textId="77777777" w:rsidR="0081328C" w:rsidRPr="0077451C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2CA71FEE" w:rsidR="0081328C" w:rsidRPr="0077451C" w:rsidRDefault="003373D5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2563FC5D" w14:textId="77777777" w:rsidR="0081328C" w:rsidRPr="0077451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77451C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77451C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5A3C" w14:textId="77777777" w:rsidR="001B3611" w:rsidRDefault="001B3611">
      <w:r>
        <w:separator/>
      </w:r>
    </w:p>
  </w:endnote>
  <w:endnote w:type="continuationSeparator" w:id="0">
    <w:p w14:paraId="00320A0B" w14:textId="77777777" w:rsidR="001B3611" w:rsidRDefault="001B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D7C7" w14:textId="77777777" w:rsidR="001B3611" w:rsidRDefault="001B3611">
      <w:r>
        <w:separator/>
      </w:r>
    </w:p>
  </w:footnote>
  <w:footnote w:type="continuationSeparator" w:id="0">
    <w:p w14:paraId="04C683D4" w14:textId="77777777" w:rsidR="001B3611" w:rsidRDefault="001B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30"/>
  </w:num>
  <w:num w:numId="5">
    <w:abstractNumId w:val="14"/>
  </w:num>
  <w:num w:numId="6">
    <w:abstractNumId w:val="6"/>
  </w:num>
  <w:num w:numId="7">
    <w:abstractNumId w:val="13"/>
  </w:num>
  <w:num w:numId="8">
    <w:abstractNumId w:val="27"/>
  </w:num>
  <w:num w:numId="9">
    <w:abstractNumId w:val="11"/>
  </w:num>
  <w:num w:numId="10">
    <w:abstractNumId w:val="24"/>
  </w:num>
  <w:num w:numId="11">
    <w:abstractNumId w:val="3"/>
  </w:num>
  <w:num w:numId="12">
    <w:abstractNumId w:val="4"/>
  </w:num>
  <w:num w:numId="13">
    <w:abstractNumId w:val="12"/>
  </w:num>
  <w:num w:numId="14">
    <w:abstractNumId w:val="25"/>
  </w:num>
  <w:num w:numId="15">
    <w:abstractNumId w:val="28"/>
  </w:num>
  <w:num w:numId="16">
    <w:abstractNumId w:val="26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8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5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C3FCB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670CC"/>
    <w:rsid w:val="001945B2"/>
    <w:rsid w:val="0019655F"/>
    <w:rsid w:val="001A644A"/>
    <w:rsid w:val="001B057A"/>
    <w:rsid w:val="001B3611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373D5"/>
    <w:rsid w:val="00342626"/>
    <w:rsid w:val="0034379D"/>
    <w:rsid w:val="00355F06"/>
    <w:rsid w:val="00356C51"/>
    <w:rsid w:val="003613B4"/>
    <w:rsid w:val="00364778"/>
    <w:rsid w:val="00364B9C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6E50CC"/>
    <w:rsid w:val="007078C7"/>
    <w:rsid w:val="00721330"/>
    <w:rsid w:val="00722DA4"/>
    <w:rsid w:val="00740DAA"/>
    <w:rsid w:val="00745BFF"/>
    <w:rsid w:val="00751879"/>
    <w:rsid w:val="00752C95"/>
    <w:rsid w:val="007534F3"/>
    <w:rsid w:val="00760E2B"/>
    <w:rsid w:val="00763D87"/>
    <w:rsid w:val="00764D02"/>
    <w:rsid w:val="0077451C"/>
    <w:rsid w:val="0077702B"/>
    <w:rsid w:val="007A013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1FBE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3A24"/>
    <w:rsid w:val="00F466D9"/>
    <w:rsid w:val="00F6254E"/>
    <w:rsid w:val="00F75A78"/>
    <w:rsid w:val="00F96671"/>
    <w:rsid w:val="00FB071C"/>
    <w:rsid w:val="00FB0B13"/>
    <w:rsid w:val="00FC0063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2020-06-10T11:22:00Z</cp:lastPrinted>
  <dcterms:created xsi:type="dcterms:W3CDTF">2021-01-18T07:48:00Z</dcterms:created>
  <dcterms:modified xsi:type="dcterms:W3CDTF">2021-01-18T07:48:00Z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