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3B6947">
        <w:rPr>
          <w:sz w:val="28"/>
          <w:szCs w:val="28"/>
        </w:rPr>
        <w:t>6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3B6947">
        <w:rPr>
          <w:sz w:val="28"/>
          <w:szCs w:val="28"/>
        </w:rPr>
        <w:t>смешанной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3B694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BB1B57"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BA6236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  <w:bookmarkStart w:id="0" w:name="_GoBack"/>
        <w:bookmarkEnd w:id="0"/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BB1B57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Матус Е.Г., </w:t>
            </w:r>
            <w:r w:rsidR="0090610B">
              <w:rPr>
                <w:sz w:val="28"/>
                <w:szCs w:val="28"/>
              </w:rPr>
              <w:t xml:space="preserve">Степанеева О.И., </w:t>
            </w:r>
            <w:r w:rsidR="00B650DB">
              <w:rPr>
                <w:sz w:val="28"/>
                <w:szCs w:val="28"/>
              </w:rPr>
              <w:t>Кирслите Р.В.</w:t>
            </w:r>
            <w:r w:rsidR="0090610B">
              <w:rPr>
                <w:sz w:val="28"/>
                <w:szCs w:val="28"/>
              </w:rPr>
              <w:t>,</w:t>
            </w:r>
            <w:r w:rsidR="0090610B" w:rsidRPr="0012461A">
              <w:rPr>
                <w:sz w:val="28"/>
                <w:szCs w:val="28"/>
              </w:rPr>
              <w:t xml:space="preserve"> Шельманова О.В.</w:t>
            </w:r>
            <w:r w:rsidR="0090610B">
              <w:rPr>
                <w:sz w:val="28"/>
                <w:szCs w:val="28"/>
              </w:rPr>
              <w:t>, Верещагина И.В.</w:t>
            </w:r>
          </w:p>
        </w:tc>
      </w:tr>
    </w:tbl>
    <w:p w:rsidR="00D44595" w:rsidRPr="00B507B9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 xml:space="preserve">Вопрос </w:t>
      </w:r>
      <w:r w:rsidR="000F07EA" w:rsidRPr="00B507B9">
        <w:rPr>
          <w:sz w:val="28"/>
          <w:szCs w:val="28"/>
        </w:rPr>
        <w:t>1</w:t>
      </w:r>
      <w:r w:rsidR="00EF5E9F" w:rsidRPr="00B507B9">
        <w:rPr>
          <w:sz w:val="28"/>
          <w:szCs w:val="28"/>
        </w:rPr>
        <w:t xml:space="preserve">. </w:t>
      </w:r>
      <w:r w:rsidR="00871DB3" w:rsidRPr="005D4B3F">
        <w:rPr>
          <w:shd w:val="clear" w:color="auto" w:fill="FFFFFF"/>
        </w:rPr>
        <w:t>О выполнении плана работы Правления и комитетов Аудиторской палаты по итогам первого полугодия 2021 года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B507B9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361401" w:rsidRDefault="00871DB3" w:rsidP="00B507B9">
      <w:pPr>
        <w:jc w:val="both"/>
        <w:rPr>
          <w:sz w:val="28"/>
          <w:szCs w:val="28"/>
          <w:shd w:val="clear" w:color="auto" w:fill="FFFFFF"/>
        </w:rPr>
      </w:pPr>
      <w:r w:rsidRPr="00871DB3">
        <w:rPr>
          <w:szCs w:val="30"/>
          <w:shd w:val="clear" w:color="auto" w:fill="FFFFFF"/>
        </w:rPr>
        <w:t>Принять к сведению информацию о выполнении плана работы Правления и комитетов Аудиторской палаты по итогам первого полугодия 2021 года</w:t>
      </w:r>
      <w:r w:rsidR="00361401" w:rsidRPr="00361401">
        <w:rPr>
          <w:sz w:val="28"/>
          <w:szCs w:val="28"/>
          <w:shd w:val="clear" w:color="auto" w:fill="FFFFFF"/>
        </w:rPr>
        <w:t>.</w:t>
      </w:r>
    </w:p>
    <w:p w:rsidR="00871DB3" w:rsidRPr="00B507B9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2</w:t>
      </w:r>
      <w:r w:rsidRPr="00B507B9">
        <w:rPr>
          <w:sz w:val="28"/>
          <w:szCs w:val="28"/>
        </w:rPr>
        <w:t xml:space="preserve">. </w:t>
      </w:r>
      <w:r w:rsidRPr="005D4B3F">
        <w:rPr>
          <w:shd w:val="clear" w:color="auto" w:fill="FFFFFF"/>
        </w:rPr>
        <w:t>О результатах анализа практики применения Методических рекомендаций по оценке и сравнению предложений участников закупки, утвержденных решением правления Аудиторской палаты от 21.09.2020 г. (протокол № 21)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871DB3" w:rsidRPr="00871DB3" w:rsidRDefault="00871DB3" w:rsidP="00871DB3">
      <w:pPr>
        <w:jc w:val="both"/>
        <w:rPr>
          <w:szCs w:val="30"/>
        </w:rPr>
      </w:pPr>
      <w:r w:rsidRPr="0012461A">
        <w:rPr>
          <w:sz w:val="28"/>
          <w:szCs w:val="28"/>
        </w:rPr>
        <w:t xml:space="preserve">РЕШИЛИ: </w:t>
      </w:r>
    </w:p>
    <w:p w:rsidR="00871DB3" w:rsidRPr="00871DB3" w:rsidRDefault="00871DB3" w:rsidP="003F6E56">
      <w:pPr>
        <w:pStyle w:val="af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sz w:val="30"/>
          <w:szCs w:val="30"/>
          <w:shd w:val="clear" w:color="auto" w:fill="FFFFFF"/>
        </w:rPr>
      </w:pPr>
      <w:r w:rsidRPr="00871DB3">
        <w:rPr>
          <w:sz w:val="30"/>
          <w:szCs w:val="30"/>
          <w:shd w:val="clear" w:color="auto" w:fill="FFFFFF"/>
        </w:rPr>
        <w:t>Принять к сведению информацию о результатах анализа практики применения Методических рекомендаций по оценке и сравнению предложений участников закупки, утвержденных решением правления Аудиторской палаты от 21.09.2020 г. (протокол № 21);</w:t>
      </w:r>
    </w:p>
    <w:p w:rsidR="00871DB3" w:rsidRPr="00871DB3" w:rsidRDefault="00871DB3" w:rsidP="003F6E56">
      <w:pPr>
        <w:pStyle w:val="ab"/>
        <w:numPr>
          <w:ilvl w:val="0"/>
          <w:numId w:val="1"/>
        </w:numPr>
        <w:ind w:left="0" w:firstLine="357"/>
        <w:contextualSpacing w:val="0"/>
        <w:jc w:val="both"/>
        <w:rPr>
          <w:sz w:val="30"/>
          <w:szCs w:val="30"/>
          <w:shd w:val="clear" w:color="auto" w:fill="FFFFFF"/>
        </w:rPr>
      </w:pPr>
      <w:r w:rsidRPr="00871DB3">
        <w:rPr>
          <w:sz w:val="30"/>
          <w:szCs w:val="30"/>
          <w:shd w:val="clear" w:color="auto" w:fill="FFFFFF"/>
        </w:rPr>
        <w:t>Вернуться к рассмотрению вопроса о необходимости внесения изменений и дополнений в Методические рекомендации по оценке и сравнению предложений участников закупки, утвержденные решением правления Аудиторской палаты от 21.09.2020 г. (протокол № 21), в 4 квартале 2021 г.</w:t>
      </w:r>
    </w:p>
    <w:p w:rsidR="00871DB3" w:rsidRPr="00B507B9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>Во</w:t>
      </w:r>
      <w:r w:rsidR="005F1EAF">
        <w:rPr>
          <w:sz w:val="28"/>
          <w:szCs w:val="28"/>
        </w:rPr>
        <w:t>п</w:t>
      </w:r>
      <w:r w:rsidRPr="00B507B9">
        <w:rPr>
          <w:sz w:val="28"/>
          <w:szCs w:val="28"/>
        </w:rPr>
        <w:t xml:space="preserve">рос </w:t>
      </w:r>
      <w:r>
        <w:rPr>
          <w:sz w:val="28"/>
          <w:szCs w:val="28"/>
        </w:rPr>
        <w:t>3</w:t>
      </w:r>
      <w:r w:rsidRPr="00B507B9">
        <w:rPr>
          <w:sz w:val="28"/>
          <w:szCs w:val="28"/>
        </w:rPr>
        <w:t xml:space="preserve">. </w:t>
      </w:r>
      <w:r w:rsidRPr="005D4B3F">
        <w:rPr>
          <w:shd w:val="clear" w:color="auto" w:fill="FFFFFF"/>
        </w:rPr>
        <w:t>О результатах обзора аудиторов, аудиторских организаций, аудиторов, осуществляющих деятельность в качестве индивидуальных предпринимателей, за 2020 год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871DB3" w:rsidRPr="0012461A" w:rsidRDefault="00871DB3" w:rsidP="00871D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871DB3" w:rsidRPr="00871DB3" w:rsidRDefault="00871DB3" w:rsidP="003F6E56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sz w:val="30"/>
          <w:szCs w:val="30"/>
          <w:shd w:val="clear" w:color="auto" w:fill="FFFFFF"/>
        </w:rPr>
      </w:pPr>
      <w:r w:rsidRPr="00871DB3">
        <w:rPr>
          <w:sz w:val="30"/>
          <w:szCs w:val="30"/>
          <w:shd w:val="clear" w:color="auto" w:fill="FFFFFF"/>
        </w:rPr>
        <w:t>Принять к сведению результаты обзора аудиторов, аудиторских организаций, аудиторов, осуществляющих деятельность в качестве индивидуальных предпринимателей, за 2020 год;</w:t>
      </w:r>
    </w:p>
    <w:p w:rsidR="00871DB3" w:rsidRPr="00871DB3" w:rsidRDefault="00871DB3" w:rsidP="003F6E56">
      <w:pPr>
        <w:pStyle w:val="af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sz w:val="30"/>
          <w:szCs w:val="30"/>
          <w:shd w:val="clear" w:color="auto" w:fill="FFFFFF"/>
        </w:rPr>
      </w:pPr>
      <w:r w:rsidRPr="00871DB3">
        <w:rPr>
          <w:sz w:val="30"/>
          <w:szCs w:val="30"/>
          <w:shd w:val="clear" w:color="auto" w:fill="FFFFFF"/>
        </w:rPr>
        <w:lastRenderedPageBreak/>
        <w:t>Разместить представленный обзор на сайте Аудиторской палаты.</w:t>
      </w:r>
    </w:p>
    <w:p w:rsidR="00871DB3" w:rsidRPr="00B507B9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4</w:t>
      </w:r>
      <w:r w:rsidRPr="00B507B9">
        <w:rPr>
          <w:sz w:val="28"/>
          <w:szCs w:val="28"/>
        </w:rPr>
        <w:t xml:space="preserve">. </w:t>
      </w:r>
      <w:r w:rsidRPr="005D4B3F">
        <w:rPr>
          <w:shd w:val="clear" w:color="auto" w:fill="FFFFFF"/>
        </w:rPr>
        <w:t xml:space="preserve">О привлечении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5D4B3F">
        <w:rPr>
          <w:shd w:val="clear" w:color="auto" w:fill="FFFFFF"/>
        </w:rPr>
        <w:t>специалистов по внешней оценке</w:t>
      </w:r>
      <w:proofErr w:type="gramEnd"/>
      <w:r w:rsidRPr="005D4B3F">
        <w:rPr>
          <w:shd w:val="clear" w:color="auto" w:fill="FFFFFF"/>
        </w:rPr>
        <w:t xml:space="preserve"> согласно перечня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871DB3" w:rsidRPr="0012461A" w:rsidRDefault="00871DB3" w:rsidP="00871D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871DB3" w:rsidRPr="00361401" w:rsidRDefault="00871DB3" w:rsidP="00871DB3">
      <w:pPr>
        <w:jc w:val="both"/>
        <w:rPr>
          <w:sz w:val="28"/>
          <w:szCs w:val="28"/>
          <w:shd w:val="clear" w:color="auto" w:fill="FFFFFF"/>
        </w:rPr>
      </w:pPr>
      <w:r w:rsidRPr="005D4B3F">
        <w:rPr>
          <w:shd w:val="clear" w:color="auto" w:fill="FFFFFF"/>
        </w:rPr>
        <w:t xml:space="preserve">Привлечь для проведения внешней оценки качества работы аудиторских организаций, аудиторов – индивидуальных предпринимателей </w:t>
      </w:r>
      <w:proofErr w:type="gramStart"/>
      <w:r w:rsidRPr="005D4B3F">
        <w:rPr>
          <w:shd w:val="clear" w:color="auto" w:fill="FFFFFF"/>
        </w:rPr>
        <w:t>специалистов по внешней оценке</w:t>
      </w:r>
      <w:proofErr w:type="gramEnd"/>
      <w:r w:rsidRPr="005D4B3F">
        <w:rPr>
          <w:shd w:val="clear" w:color="auto" w:fill="FFFFFF"/>
        </w:rPr>
        <w:t xml:space="preserve"> согласно перечня (прилагается)</w:t>
      </w:r>
      <w:r w:rsidRPr="00361401">
        <w:rPr>
          <w:sz w:val="28"/>
          <w:szCs w:val="28"/>
          <w:shd w:val="clear" w:color="auto" w:fill="FFFFFF"/>
        </w:rPr>
        <w:t>.</w:t>
      </w:r>
    </w:p>
    <w:p w:rsidR="00871DB3" w:rsidRPr="00B507B9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5</w:t>
      </w:r>
      <w:r w:rsidRPr="00B507B9">
        <w:rPr>
          <w:sz w:val="28"/>
          <w:szCs w:val="28"/>
        </w:rPr>
        <w:t xml:space="preserve">. </w:t>
      </w:r>
      <w:r w:rsidRPr="005D4B3F">
        <w:rPr>
          <w:shd w:val="clear" w:color="auto" w:fill="FFFFFF"/>
        </w:rPr>
        <w:t>Об утверждении штатного расписания Аудиторской палаты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871DB3" w:rsidRPr="0012461A" w:rsidRDefault="00871DB3" w:rsidP="00871D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871DB3" w:rsidRPr="00871DB3" w:rsidRDefault="00871DB3" w:rsidP="00871DB3">
      <w:pPr>
        <w:pStyle w:val="af9"/>
        <w:shd w:val="clear" w:color="auto" w:fill="FFFFFF"/>
        <w:spacing w:before="0" w:beforeAutospacing="0" w:after="0" w:afterAutospacing="0"/>
        <w:contextualSpacing/>
        <w:rPr>
          <w:sz w:val="30"/>
          <w:szCs w:val="30"/>
          <w:shd w:val="clear" w:color="auto" w:fill="FFFFFF"/>
        </w:rPr>
      </w:pPr>
      <w:r w:rsidRPr="00871DB3">
        <w:rPr>
          <w:sz w:val="30"/>
          <w:szCs w:val="30"/>
          <w:shd w:val="clear" w:color="auto" w:fill="FFFFFF"/>
        </w:rPr>
        <w:t>Утвердить штатное расписание Аудиторской палаты в новой редакции.</w:t>
      </w:r>
    </w:p>
    <w:p w:rsidR="00871DB3" w:rsidRPr="00361401" w:rsidRDefault="00871DB3" w:rsidP="00871DB3">
      <w:pPr>
        <w:jc w:val="both"/>
        <w:rPr>
          <w:sz w:val="28"/>
          <w:szCs w:val="28"/>
          <w:shd w:val="clear" w:color="auto" w:fill="FFFFFF"/>
        </w:rPr>
      </w:pPr>
      <w:r w:rsidRPr="00871DB3">
        <w:rPr>
          <w:szCs w:val="30"/>
          <w:shd w:val="clear" w:color="auto" w:fill="FFFFFF"/>
        </w:rPr>
        <w:t>Установить срок вступления в силу штатного расписания Аудиторской палаты в новой редакции – «1» июля 2021 года</w:t>
      </w:r>
      <w:r w:rsidRPr="00361401">
        <w:rPr>
          <w:sz w:val="28"/>
          <w:szCs w:val="28"/>
          <w:shd w:val="clear" w:color="auto" w:fill="FFFFFF"/>
        </w:rPr>
        <w:t>.</w:t>
      </w:r>
    </w:p>
    <w:p w:rsidR="00871DB3" w:rsidRPr="00B507B9" w:rsidRDefault="00871DB3" w:rsidP="00871DB3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6</w:t>
      </w:r>
      <w:r w:rsidRPr="00B507B9">
        <w:rPr>
          <w:sz w:val="28"/>
          <w:szCs w:val="28"/>
        </w:rPr>
        <w:t xml:space="preserve">. </w:t>
      </w:r>
      <w:r w:rsidRPr="005D4B3F">
        <w:rPr>
          <w:shd w:val="clear" w:color="auto" w:fill="FFFFFF"/>
        </w:rPr>
        <w:t xml:space="preserve">Согласовать установление </w:t>
      </w:r>
      <w:proofErr w:type="spellStart"/>
      <w:r w:rsidRPr="005D4B3F">
        <w:rPr>
          <w:shd w:val="clear" w:color="auto" w:fill="FFFFFF"/>
        </w:rPr>
        <w:t>Гридюшко</w:t>
      </w:r>
      <w:proofErr w:type="spellEnd"/>
      <w:r w:rsidRPr="005D4B3F">
        <w:rPr>
          <w:shd w:val="clear" w:color="auto" w:fill="FFFFFF"/>
        </w:rPr>
        <w:t xml:space="preserve"> А.С., специалисту Аудиторской палаты по направлению деятельности комитета по содействию внедрению МСА, комитета по содействию внедрению МСФО, полного рабочего дня с 1 июля 2021 года с окладом согласно штатному расписанию</w:t>
      </w:r>
    </w:p>
    <w:p w:rsidR="00871DB3" w:rsidRPr="0012461A" w:rsidRDefault="00871DB3" w:rsidP="00871DB3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Матус Е.Г.</w:t>
      </w:r>
      <w:r w:rsidRPr="0012461A">
        <w:rPr>
          <w:i/>
          <w:sz w:val="18"/>
          <w:szCs w:val="18"/>
        </w:rPr>
        <w:t>)</w:t>
      </w:r>
    </w:p>
    <w:p w:rsidR="00871DB3" w:rsidRPr="0012461A" w:rsidRDefault="00871DB3" w:rsidP="00871DB3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 xml:space="preserve">РЕШИЛИ: </w:t>
      </w:r>
    </w:p>
    <w:p w:rsidR="00871DB3" w:rsidRPr="00361401" w:rsidRDefault="005C20CC" w:rsidP="00871DB3">
      <w:pPr>
        <w:jc w:val="both"/>
        <w:rPr>
          <w:sz w:val="28"/>
          <w:szCs w:val="28"/>
          <w:shd w:val="clear" w:color="auto" w:fill="FFFFFF"/>
        </w:rPr>
      </w:pPr>
      <w:r w:rsidRPr="005D4B3F">
        <w:rPr>
          <w:shd w:val="clear" w:color="auto" w:fill="FFFFFF"/>
        </w:rPr>
        <w:t xml:space="preserve">Согласовать установление </w:t>
      </w:r>
      <w:proofErr w:type="spellStart"/>
      <w:r w:rsidRPr="005D4B3F">
        <w:rPr>
          <w:shd w:val="clear" w:color="auto" w:fill="FFFFFF"/>
        </w:rPr>
        <w:t>Гридюшко</w:t>
      </w:r>
      <w:proofErr w:type="spellEnd"/>
      <w:r w:rsidRPr="005D4B3F">
        <w:rPr>
          <w:shd w:val="clear" w:color="auto" w:fill="FFFFFF"/>
        </w:rPr>
        <w:t xml:space="preserve"> А.С., специалисту Аудиторской палаты по направлению деятельности комитета по содействию внедрению МСА, комитета по содействию внедрению МСФО, полного рабочего дня с 1 июля 2021 года с окладом согласно штатному расписанию</w:t>
      </w:r>
      <w:r w:rsidR="00871DB3" w:rsidRPr="00361401">
        <w:rPr>
          <w:sz w:val="28"/>
          <w:szCs w:val="28"/>
          <w:shd w:val="clear" w:color="auto" w:fill="FFFFFF"/>
        </w:rPr>
        <w:t>.</w:t>
      </w:r>
    </w:p>
    <w:p w:rsidR="000B1736" w:rsidRDefault="000B1736" w:rsidP="00553D25">
      <w:pPr>
        <w:jc w:val="both"/>
        <w:rPr>
          <w:sz w:val="28"/>
          <w:szCs w:val="28"/>
        </w:rPr>
      </w:pPr>
    </w:p>
    <w:p w:rsidR="00871DB3" w:rsidRPr="0012461A" w:rsidRDefault="00871DB3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5F1EA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5F1EAF" w:rsidP="00BA623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BA6236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F15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89" w:rsidRDefault="00517D89">
      <w:r>
        <w:separator/>
      </w:r>
    </w:p>
  </w:endnote>
  <w:endnote w:type="continuationSeparator" w:id="0">
    <w:p w:rsidR="00517D89" w:rsidRDefault="0051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89" w:rsidRDefault="00517D89">
      <w:r>
        <w:separator/>
      </w:r>
    </w:p>
  </w:footnote>
  <w:footnote w:type="continuationSeparator" w:id="0">
    <w:p w:rsidR="00517D89" w:rsidRDefault="0051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497927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97927"/>
    <w:rsid w:val="004A05AA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17D89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7B7C"/>
    <w:rsid w:val="005D3D05"/>
    <w:rsid w:val="005D443E"/>
    <w:rsid w:val="005D5413"/>
    <w:rsid w:val="005E4F25"/>
    <w:rsid w:val="005E69A4"/>
    <w:rsid w:val="005F1EAF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2021-07-14T10:39:00Z</cp:lastPrinted>
  <dcterms:created xsi:type="dcterms:W3CDTF">2021-07-14T10:44:00Z</dcterms:created>
  <dcterms:modified xsi:type="dcterms:W3CDTF">2021-07-14T10:44:00Z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