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8448" w14:textId="09B38D60" w:rsidR="008B5E89" w:rsidRPr="00EB31DB" w:rsidRDefault="00EC5456" w:rsidP="00EB31DB">
      <w:pPr>
        <w:keepNext/>
        <w:jc w:val="center"/>
        <w:rPr>
          <w:sz w:val="28"/>
          <w:szCs w:val="28"/>
        </w:rPr>
      </w:pPr>
      <w:r w:rsidRPr="00EB31DB">
        <w:rPr>
          <w:sz w:val="28"/>
          <w:szCs w:val="28"/>
        </w:rPr>
        <w:t>ПРОТОКОЛ</w:t>
      </w:r>
      <w:r w:rsidR="00A42A09" w:rsidRPr="00EB31DB">
        <w:rPr>
          <w:sz w:val="28"/>
          <w:szCs w:val="28"/>
        </w:rPr>
        <w:t xml:space="preserve"> №</w:t>
      </w:r>
      <w:r w:rsidR="00BE68E8" w:rsidRPr="00EB31DB">
        <w:rPr>
          <w:sz w:val="28"/>
          <w:szCs w:val="28"/>
        </w:rPr>
        <w:t>1</w:t>
      </w:r>
      <w:r w:rsidR="00165C5C">
        <w:rPr>
          <w:sz w:val="28"/>
          <w:szCs w:val="28"/>
        </w:rPr>
        <w:t>9</w:t>
      </w:r>
    </w:p>
    <w:p w14:paraId="14BA833E" w14:textId="77777777" w:rsidR="000E7403" w:rsidRPr="00EB31DB" w:rsidRDefault="008833A2" w:rsidP="00EB31DB">
      <w:pPr>
        <w:keepNext/>
        <w:jc w:val="center"/>
        <w:rPr>
          <w:sz w:val="28"/>
          <w:szCs w:val="28"/>
        </w:rPr>
      </w:pPr>
      <w:r w:rsidRPr="00EB31DB">
        <w:rPr>
          <w:sz w:val="28"/>
          <w:szCs w:val="28"/>
        </w:rPr>
        <w:t>З</w:t>
      </w:r>
      <w:r w:rsidR="00EC5456" w:rsidRPr="00EB31DB">
        <w:rPr>
          <w:sz w:val="28"/>
          <w:szCs w:val="28"/>
        </w:rPr>
        <w:t xml:space="preserve">аседания </w:t>
      </w:r>
      <w:r w:rsidR="004015C5" w:rsidRPr="00EB31DB">
        <w:rPr>
          <w:sz w:val="28"/>
          <w:szCs w:val="28"/>
        </w:rPr>
        <w:t>П</w:t>
      </w:r>
      <w:r w:rsidR="00EC5456" w:rsidRPr="00EB31DB">
        <w:rPr>
          <w:sz w:val="28"/>
          <w:szCs w:val="28"/>
        </w:rPr>
        <w:t>равления Аудиторской палаты</w:t>
      </w:r>
      <w:r w:rsidR="001A7C2F" w:rsidRPr="00EB31DB">
        <w:rPr>
          <w:sz w:val="28"/>
          <w:szCs w:val="28"/>
        </w:rPr>
        <w:t xml:space="preserve"> в </w:t>
      </w:r>
      <w:r w:rsidR="0091325C" w:rsidRPr="00EB31DB">
        <w:rPr>
          <w:sz w:val="28"/>
          <w:szCs w:val="28"/>
        </w:rPr>
        <w:t>за</w:t>
      </w:r>
      <w:r w:rsidR="00E932C7" w:rsidRPr="00EB31DB">
        <w:rPr>
          <w:sz w:val="28"/>
          <w:szCs w:val="28"/>
        </w:rPr>
        <w:t>очной</w:t>
      </w:r>
      <w:r w:rsidR="001A7C2F" w:rsidRPr="00EB31DB">
        <w:rPr>
          <w:sz w:val="28"/>
          <w:szCs w:val="28"/>
        </w:rPr>
        <w:t xml:space="preserve"> форме</w:t>
      </w:r>
    </w:p>
    <w:p w14:paraId="5249A722" w14:textId="77777777" w:rsidR="00363D95" w:rsidRPr="00EB31DB" w:rsidRDefault="00363D95" w:rsidP="00EB31DB">
      <w:pPr>
        <w:keepNext/>
        <w:ind w:firstLine="709"/>
        <w:jc w:val="center"/>
        <w:rPr>
          <w:sz w:val="28"/>
          <w:szCs w:val="28"/>
        </w:rPr>
      </w:pPr>
    </w:p>
    <w:p w14:paraId="6E9D935F" w14:textId="77777777" w:rsidR="000E7403" w:rsidRPr="00EB31DB" w:rsidRDefault="000E7403" w:rsidP="00EB31DB">
      <w:pPr>
        <w:keepNext/>
        <w:ind w:firstLine="709"/>
        <w:jc w:val="center"/>
        <w:rPr>
          <w:sz w:val="28"/>
          <w:szCs w:val="28"/>
        </w:rPr>
      </w:pPr>
    </w:p>
    <w:p w14:paraId="2E2BA36A" w14:textId="2A777D63" w:rsidR="000E7403" w:rsidRPr="00EB31DB" w:rsidRDefault="00165C5C" w:rsidP="00EB31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B50AE" w:rsidRPr="00EB31DB">
        <w:rPr>
          <w:sz w:val="28"/>
          <w:szCs w:val="28"/>
        </w:rPr>
        <w:t>.0</w:t>
      </w:r>
      <w:r w:rsidR="007A1FE2" w:rsidRPr="00EB31DB">
        <w:rPr>
          <w:sz w:val="28"/>
          <w:szCs w:val="28"/>
        </w:rPr>
        <w:t>7</w:t>
      </w:r>
      <w:r w:rsidR="005F7DCA" w:rsidRPr="00EB31DB">
        <w:rPr>
          <w:sz w:val="28"/>
          <w:szCs w:val="28"/>
        </w:rPr>
        <w:t>.202</w:t>
      </w:r>
      <w:r w:rsidR="00596134" w:rsidRPr="00EB31DB">
        <w:rPr>
          <w:sz w:val="28"/>
          <w:szCs w:val="28"/>
        </w:rPr>
        <w:t>2</w:t>
      </w:r>
      <w:r w:rsidR="00EF5E9F" w:rsidRPr="00EB31DB">
        <w:rPr>
          <w:sz w:val="28"/>
          <w:szCs w:val="28"/>
        </w:rPr>
        <w:tab/>
      </w:r>
      <w:r w:rsidR="00EC5456" w:rsidRPr="00EB31DB">
        <w:rPr>
          <w:sz w:val="28"/>
          <w:szCs w:val="28"/>
        </w:rPr>
        <w:t xml:space="preserve"> г. Минск</w:t>
      </w:r>
    </w:p>
    <w:p w14:paraId="5B28F5BE" w14:textId="77777777" w:rsidR="00A744E7" w:rsidRPr="00EB31DB" w:rsidRDefault="00A744E7" w:rsidP="00EB31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4D686ADD" w14:textId="77777777" w:rsidR="006A1416" w:rsidRPr="00EB31DB" w:rsidRDefault="006A1416" w:rsidP="00EB31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EB31DB" w14:paraId="4A66B52A" w14:textId="77777777" w:rsidTr="00392E23">
        <w:tc>
          <w:tcPr>
            <w:tcW w:w="3686" w:type="dxa"/>
          </w:tcPr>
          <w:p w14:paraId="39D88F41" w14:textId="77777777" w:rsidR="008B1C0B" w:rsidRPr="00EB31DB" w:rsidRDefault="008B1C0B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43FC8AD4" w14:textId="77777777" w:rsidR="008B1C0B" w:rsidRPr="00EB31DB" w:rsidRDefault="008B1C0B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Сыч Д.И.</w:t>
            </w:r>
          </w:p>
        </w:tc>
      </w:tr>
      <w:tr w:rsidR="00145144" w:rsidRPr="00EB31DB" w14:paraId="45A68E59" w14:textId="77777777" w:rsidTr="00392E23">
        <w:tc>
          <w:tcPr>
            <w:tcW w:w="3686" w:type="dxa"/>
          </w:tcPr>
          <w:p w14:paraId="6140F767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 xml:space="preserve">Заместитель </w:t>
            </w:r>
            <w:r w:rsidR="00EC15C1" w:rsidRPr="00EB31DB">
              <w:rPr>
                <w:sz w:val="28"/>
                <w:szCs w:val="28"/>
              </w:rPr>
              <w:t>п</w:t>
            </w:r>
            <w:r w:rsidRPr="00EB31DB">
              <w:rPr>
                <w:sz w:val="28"/>
                <w:szCs w:val="28"/>
              </w:rPr>
              <w:t>редседателя:</w:t>
            </w:r>
          </w:p>
          <w:p w14:paraId="146020E2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46DA383F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Абойшева А.М.</w:t>
            </w:r>
          </w:p>
          <w:p w14:paraId="3CACA0EE" w14:textId="77777777" w:rsidR="00145144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EB31DB" w14:paraId="23E9CDB2" w14:textId="77777777" w:rsidTr="00392E23">
        <w:trPr>
          <w:trHeight w:val="1114"/>
        </w:trPr>
        <w:tc>
          <w:tcPr>
            <w:tcW w:w="3686" w:type="dxa"/>
          </w:tcPr>
          <w:p w14:paraId="21AFB58A" w14:textId="77777777" w:rsidR="0044528F" w:rsidRPr="00EB31DB" w:rsidRDefault="00145144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6CD4345D" w14:textId="54806BBB" w:rsidR="00145144" w:rsidRPr="00EB31DB" w:rsidRDefault="00165C5C" w:rsidP="00EB3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proofErr w:type="spellStart"/>
            <w:r>
              <w:rPr>
                <w:sz w:val="28"/>
                <w:szCs w:val="28"/>
              </w:rPr>
              <w:t>Кирслите</w:t>
            </w:r>
            <w:proofErr w:type="spellEnd"/>
            <w:r>
              <w:rPr>
                <w:sz w:val="28"/>
                <w:szCs w:val="28"/>
              </w:rPr>
              <w:t xml:space="preserve"> Р.В., </w:t>
            </w:r>
            <w:proofErr w:type="spellStart"/>
            <w:r w:rsidR="00145144" w:rsidRPr="00EB31DB">
              <w:rPr>
                <w:sz w:val="28"/>
                <w:szCs w:val="28"/>
              </w:rPr>
              <w:t>Костян</w:t>
            </w:r>
            <w:proofErr w:type="spellEnd"/>
            <w:r w:rsidR="00145144" w:rsidRPr="00EB31DB">
              <w:rPr>
                <w:sz w:val="28"/>
                <w:szCs w:val="28"/>
              </w:rPr>
              <w:t xml:space="preserve"> Д.М</w:t>
            </w:r>
            <w:r w:rsidR="00495CA9" w:rsidRPr="00EB31DB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Степанеева</w:t>
            </w:r>
            <w:proofErr w:type="spellEnd"/>
            <w:r>
              <w:rPr>
                <w:sz w:val="28"/>
                <w:szCs w:val="28"/>
              </w:rPr>
              <w:t xml:space="preserve"> О.И., </w:t>
            </w:r>
            <w:proofErr w:type="spellStart"/>
            <w:r w:rsidR="0091325C" w:rsidRPr="00EB31DB">
              <w:rPr>
                <w:sz w:val="28"/>
                <w:szCs w:val="28"/>
              </w:rPr>
              <w:t>Шельманова</w:t>
            </w:r>
            <w:proofErr w:type="spellEnd"/>
            <w:r w:rsidR="0091325C" w:rsidRPr="00EB31DB">
              <w:rPr>
                <w:sz w:val="28"/>
                <w:szCs w:val="28"/>
              </w:rPr>
              <w:t xml:space="preserve"> О.В.</w:t>
            </w:r>
          </w:p>
        </w:tc>
      </w:tr>
      <w:tr w:rsidR="00392E23" w:rsidRPr="0012461A" w14:paraId="2C9B34A9" w14:textId="77777777" w:rsidTr="00392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4276B74" w14:textId="77777777" w:rsidR="00392E23" w:rsidRPr="00BF29BA" w:rsidRDefault="00392E23" w:rsidP="001B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BF29BA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14:paraId="4751EA6D" w14:textId="77777777" w:rsidR="00392E23" w:rsidRDefault="00392E23" w:rsidP="001B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BF29BA">
              <w:rPr>
                <w:sz w:val="28"/>
                <w:szCs w:val="28"/>
              </w:rPr>
              <w:t>Фесина</w:t>
            </w:r>
            <w:proofErr w:type="spellEnd"/>
            <w:r w:rsidRPr="00BF29B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</w:tc>
      </w:tr>
    </w:tbl>
    <w:p w14:paraId="5B84ED85" w14:textId="09AC3742" w:rsidR="00B71D6A" w:rsidRPr="00165C5C" w:rsidRDefault="00B71D6A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65C5C">
        <w:rPr>
          <w:b/>
          <w:sz w:val="28"/>
          <w:szCs w:val="28"/>
        </w:rPr>
        <w:t xml:space="preserve">Вопрос 1. </w:t>
      </w:r>
      <w:r w:rsidR="00165C5C" w:rsidRPr="00165C5C">
        <w:rPr>
          <w:sz w:val="28"/>
          <w:szCs w:val="28"/>
          <w:shd w:val="clear" w:color="auto" w:fill="FFFFFF"/>
          <w:lang w:eastAsia="ru-RU"/>
        </w:rPr>
        <w:t>О приостановлении членства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</w:t>
      </w:r>
    </w:p>
    <w:p w14:paraId="1598E894" w14:textId="77777777" w:rsidR="00B71D6A" w:rsidRPr="00EB31DB" w:rsidRDefault="00B71D6A" w:rsidP="00EB31DB">
      <w:pPr>
        <w:pStyle w:val="ab"/>
        <w:ind w:left="0"/>
        <w:jc w:val="center"/>
        <w:rPr>
          <w:i/>
          <w:sz w:val="20"/>
          <w:szCs w:val="20"/>
        </w:rPr>
      </w:pPr>
      <w:r w:rsidRPr="00EB31DB">
        <w:rPr>
          <w:i/>
          <w:sz w:val="20"/>
          <w:szCs w:val="20"/>
        </w:rPr>
        <w:t>(</w:t>
      </w:r>
      <w:proofErr w:type="spellStart"/>
      <w:r w:rsidR="0091325C" w:rsidRPr="00EB31DB">
        <w:rPr>
          <w:i/>
          <w:sz w:val="20"/>
          <w:szCs w:val="20"/>
        </w:rPr>
        <w:t>Шельманова</w:t>
      </w:r>
      <w:proofErr w:type="spellEnd"/>
      <w:r w:rsidR="0091325C" w:rsidRPr="00EB31DB">
        <w:rPr>
          <w:i/>
          <w:sz w:val="20"/>
          <w:szCs w:val="20"/>
        </w:rPr>
        <w:t xml:space="preserve"> О.В.</w:t>
      </w:r>
      <w:r w:rsidRPr="00EB31DB">
        <w:rPr>
          <w:i/>
          <w:sz w:val="20"/>
          <w:szCs w:val="20"/>
        </w:rPr>
        <w:t>)</w:t>
      </w:r>
    </w:p>
    <w:p w14:paraId="261F2067" w14:textId="77777777" w:rsidR="00B71D6A" w:rsidRPr="00EB31DB" w:rsidRDefault="00B71D6A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426F8368" w14:textId="77777777" w:rsidR="00165C5C" w:rsidRPr="00165C5C" w:rsidRDefault="00165C5C" w:rsidP="00165C5C">
      <w:pPr>
        <w:shd w:val="clear" w:color="auto" w:fill="FFFFFF"/>
        <w:jc w:val="both"/>
        <w:rPr>
          <w:sz w:val="28"/>
          <w:szCs w:val="28"/>
          <w:shd w:val="clear" w:color="auto" w:fill="FFFFFF"/>
          <w:lang w:eastAsia="ru-RU"/>
        </w:rPr>
      </w:pPr>
      <w:r w:rsidRPr="00165C5C">
        <w:rPr>
          <w:sz w:val="28"/>
          <w:szCs w:val="28"/>
          <w:shd w:val="clear" w:color="auto" w:fill="FFFFFF"/>
          <w:lang w:eastAsia="ru-RU"/>
        </w:rPr>
        <w:t xml:space="preserve">На основании части второй пункта 10 статьи 9 Закона Республики Беларусь от 12.07.2013 N 56-З «Об аудиторской деятельности» в связи с </w:t>
      </w:r>
      <w:r w:rsidRPr="00165C5C">
        <w:rPr>
          <w:color w:val="242424"/>
          <w:sz w:val="28"/>
          <w:szCs w:val="28"/>
          <w:shd w:val="clear" w:color="auto" w:fill="FFFFFF"/>
        </w:rPr>
        <w:t xml:space="preserve">несвоевременной уплатой квартальной суммы членских взносов приостановить членства в Аудиторской палате до погашения задолженности </w:t>
      </w:r>
      <w:r w:rsidRPr="00165C5C">
        <w:rPr>
          <w:sz w:val="28"/>
          <w:szCs w:val="28"/>
          <w:shd w:val="clear" w:color="auto" w:fill="FFFFFF"/>
          <w:lang w:eastAsia="ru-RU"/>
        </w:rPr>
        <w:t xml:space="preserve">следующих </w:t>
      </w:r>
      <w:r w:rsidRPr="00165C5C">
        <w:rPr>
          <w:color w:val="242424"/>
          <w:sz w:val="28"/>
          <w:szCs w:val="28"/>
          <w:shd w:val="clear" w:color="auto" w:fill="FFFFFF"/>
        </w:rPr>
        <w:t>членов Аудиторской палаты</w:t>
      </w:r>
      <w:r w:rsidRPr="00165C5C">
        <w:rPr>
          <w:sz w:val="28"/>
          <w:szCs w:val="28"/>
          <w:shd w:val="clear" w:color="auto" w:fill="FFFFFF"/>
          <w:lang w:eastAsia="ru-RU"/>
        </w:rPr>
        <w:t>:</w:t>
      </w:r>
    </w:p>
    <w:p w14:paraId="4B110100" w14:textId="77777777" w:rsidR="00165C5C" w:rsidRPr="00165C5C" w:rsidRDefault="00165C5C" w:rsidP="00165C5C">
      <w:pPr>
        <w:pStyle w:val="ab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165C5C">
        <w:rPr>
          <w:sz w:val="28"/>
          <w:szCs w:val="28"/>
          <w:lang w:eastAsia="ru-RU"/>
        </w:rPr>
        <w:t>Коржов Константин Константинович, номер в реестре 20387;</w:t>
      </w:r>
    </w:p>
    <w:p w14:paraId="66603D22" w14:textId="77777777" w:rsidR="00165C5C" w:rsidRPr="00165C5C" w:rsidRDefault="00165C5C" w:rsidP="00165C5C">
      <w:pPr>
        <w:pStyle w:val="ab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165C5C">
        <w:rPr>
          <w:sz w:val="28"/>
          <w:szCs w:val="28"/>
          <w:lang w:eastAsia="ru-RU"/>
        </w:rPr>
        <w:t>Вербицкая Валентина Михайловна, номер в реестре 20981;</w:t>
      </w:r>
    </w:p>
    <w:p w14:paraId="15161CEB" w14:textId="77777777" w:rsidR="00165C5C" w:rsidRPr="00165C5C" w:rsidRDefault="00165C5C" w:rsidP="00165C5C">
      <w:pPr>
        <w:pStyle w:val="ab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proofErr w:type="spellStart"/>
      <w:r w:rsidRPr="00165C5C">
        <w:rPr>
          <w:sz w:val="28"/>
          <w:szCs w:val="28"/>
          <w:lang w:eastAsia="ru-RU"/>
        </w:rPr>
        <w:t>Семенкович</w:t>
      </w:r>
      <w:proofErr w:type="spellEnd"/>
      <w:r w:rsidRPr="00165C5C">
        <w:rPr>
          <w:sz w:val="28"/>
          <w:szCs w:val="28"/>
          <w:lang w:eastAsia="ru-RU"/>
        </w:rPr>
        <w:t xml:space="preserve"> Николай Николаевич, номер в реестре 20630;</w:t>
      </w:r>
    </w:p>
    <w:p w14:paraId="0C601580" w14:textId="33DB2EE0" w:rsidR="00165C5C" w:rsidRPr="00165C5C" w:rsidRDefault="00165C5C" w:rsidP="00165C5C">
      <w:pPr>
        <w:pStyle w:val="ab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165C5C">
        <w:rPr>
          <w:sz w:val="28"/>
          <w:szCs w:val="28"/>
          <w:lang w:eastAsia="ru-RU"/>
        </w:rPr>
        <w:t>Синцова Екатерина Сергеевна, номер в реестре 21422</w:t>
      </w:r>
      <w:r>
        <w:rPr>
          <w:sz w:val="28"/>
          <w:szCs w:val="28"/>
          <w:lang w:eastAsia="ru-RU"/>
        </w:rPr>
        <w:t>.</w:t>
      </w:r>
    </w:p>
    <w:p w14:paraId="51F9A6EC" w14:textId="13C2CD41" w:rsidR="00596134" w:rsidRPr="00165C5C" w:rsidRDefault="00596134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65C5C">
        <w:rPr>
          <w:b/>
          <w:sz w:val="28"/>
          <w:szCs w:val="28"/>
        </w:rPr>
        <w:t xml:space="preserve">Вопрос </w:t>
      </w:r>
      <w:r w:rsidR="00B71D6A" w:rsidRPr="00165C5C">
        <w:rPr>
          <w:b/>
          <w:sz w:val="28"/>
          <w:szCs w:val="28"/>
        </w:rPr>
        <w:t>2</w:t>
      </w:r>
      <w:r w:rsidR="004E4D69" w:rsidRPr="00165C5C">
        <w:rPr>
          <w:b/>
          <w:sz w:val="28"/>
          <w:szCs w:val="28"/>
        </w:rPr>
        <w:t>.</w:t>
      </w:r>
      <w:r w:rsidR="00165C5C" w:rsidRPr="00165C5C">
        <w:rPr>
          <w:b/>
          <w:sz w:val="28"/>
          <w:szCs w:val="28"/>
        </w:rPr>
        <w:t xml:space="preserve"> </w:t>
      </w:r>
      <w:r w:rsidR="00165C5C" w:rsidRPr="00165C5C">
        <w:rPr>
          <w:sz w:val="28"/>
          <w:szCs w:val="28"/>
          <w:shd w:val="clear" w:color="auto" w:fill="FFFFFF"/>
        </w:rPr>
        <w:t>Об утверждении штатного расписания Аудиторской палаты.</w:t>
      </w:r>
    </w:p>
    <w:p w14:paraId="7185942F" w14:textId="4564AA81" w:rsidR="00596134" w:rsidRPr="00EB31DB" w:rsidRDefault="00596134" w:rsidP="00EB31DB">
      <w:pPr>
        <w:pStyle w:val="ab"/>
        <w:ind w:left="0"/>
        <w:jc w:val="center"/>
        <w:rPr>
          <w:i/>
          <w:sz w:val="20"/>
          <w:szCs w:val="20"/>
        </w:rPr>
      </w:pPr>
      <w:r w:rsidRPr="00EB31DB">
        <w:rPr>
          <w:i/>
          <w:sz w:val="20"/>
          <w:szCs w:val="20"/>
        </w:rPr>
        <w:t>(</w:t>
      </w:r>
      <w:r w:rsidR="00165C5C">
        <w:rPr>
          <w:i/>
          <w:sz w:val="20"/>
          <w:szCs w:val="20"/>
        </w:rPr>
        <w:t>Сыч Л.И.</w:t>
      </w:r>
      <w:r w:rsidRPr="00EB31DB">
        <w:rPr>
          <w:i/>
          <w:sz w:val="20"/>
          <w:szCs w:val="20"/>
        </w:rPr>
        <w:t>)</w:t>
      </w:r>
    </w:p>
    <w:p w14:paraId="2C92B0DB" w14:textId="77777777" w:rsidR="00596134" w:rsidRPr="00EB31DB" w:rsidRDefault="00596134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2554CF37" w14:textId="77777777" w:rsidR="00165C5C" w:rsidRPr="00165C5C" w:rsidRDefault="00165C5C" w:rsidP="00165C5C">
      <w:pPr>
        <w:jc w:val="both"/>
        <w:rPr>
          <w:sz w:val="28"/>
          <w:szCs w:val="28"/>
          <w:lang w:eastAsia="ru-RU"/>
        </w:rPr>
      </w:pPr>
      <w:r w:rsidRPr="00165C5C">
        <w:rPr>
          <w:sz w:val="28"/>
          <w:szCs w:val="28"/>
          <w:lang w:eastAsia="ru-RU"/>
        </w:rPr>
        <w:t>1.</w:t>
      </w:r>
      <w:r w:rsidRPr="00165C5C">
        <w:rPr>
          <w:sz w:val="28"/>
          <w:szCs w:val="28"/>
          <w:lang w:eastAsia="ru-RU"/>
        </w:rPr>
        <w:tab/>
        <w:t>Утвердить штатное расписание Аудиторской палаты в новой редакции.</w:t>
      </w:r>
    </w:p>
    <w:p w14:paraId="419E4892" w14:textId="77777777" w:rsidR="00165C5C" w:rsidRPr="00165C5C" w:rsidRDefault="00165C5C" w:rsidP="00165C5C">
      <w:pPr>
        <w:jc w:val="both"/>
        <w:rPr>
          <w:b/>
          <w:sz w:val="28"/>
          <w:szCs w:val="28"/>
        </w:rPr>
      </w:pPr>
      <w:r w:rsidRPr="00165C5C">
        <w:rPr>
          <w:sz w:val="28"/>
          <w:szCs w:val="28"/>
          <w:lang w:eastAsia="ru-RU"/>
        </w:rPr>
        <w:t>2.</w:t>
      </w:r>
      <w:r w:rsidRPr="00165C5C">
        <w:rPr>
          <w:sz w:val="28"/>
          <w:szCs w:val="28"/>
          <w:lang w:eastAsia="ru-RU"/>
        </w:rPr>
        <w:tab/>
        <w:t>Установить срок вступления в силу штатного расписания Аудиторской палаты в новой редакции – «1» августа 2022 года.</w:t>
      </w:r>
    </w:p>
    <w:p w14:paraId="27F37A61" w14:textId="331C3D4D" w:rsidR="007A1FE2" w:rsidRPr="00165C5C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165C5C">
        <w:rPr>
          <w:b/>
          <w:sz w:val="28"/>
          <w:szCs w:val="28"/>
        </w:rPr>
        <w:t xml:space="preserve">Вопрос 3. </w:t>
      </w:r>
      <w:r w:rsidR="00165C5C" w:rsidRPr="00165C5C">
        <w:rPr>
          <w:sz w:val="28"/>
          <w:szCs w:val="28"/>
          <w:shd w:val="clear" w:color="auto" w:fill="FFFFFF"/>
        </w:rPr>
        <w:t xml:space="preserve">Согласование кандидатуры Каплун Т.В. на должность специалиста Аудиторской палаты по направлению деятельности </w:t>
      </w:r>
      <w:proofErr w:type="gramStart"/>
      <w:r w:rsidR="00165C5C" w:rsidRPr="00165C5C">
        <w:rPr>
          <w:sz w:val="28"/>
          <w:szCs w:val="28"/>
          <w:shd w:val="clear" w:color="auto" w:fill="FFFFFF"/>
        </w:rPr>
        <w:t>комитета по внешней оценке</w:t>
      </w:r>
      <w:proofErr w:type="gramEnd"/>
      <w:r w:rsidR="00165C5C" w:rsidRPr="00165C5C">
        <w:rPr>
          <w:sz w:val="28"/>
          <w:szCs w:val="28"/>
          <w:shd w:val="clear" w:color="auto" w:fill="FFFFFF"/>
        </w:rPr>
        <w:t xml:space="preserve"> качества.</w:t>
      </w:r>
    </w:p>
    <w:p w14:paraId="42AA989B" w14:textId="79255320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165C5C">
        <w:rPr>
          <w:i/>
          <w:sz w:val="20"/>
          <w:szCs w:val="20"/>
        </w:rPr>
        <w:t>Абойшева А.М.</w:t>
      </w:r>
      <w:r w:rsidRPr="007901DE">
        <w:rPr>
          <w:i/>
          <w:sz w:val="20"/>
          <w:szCs w:val="20"/>
        </w:rPr>
        <w:t>)</w:t>
      </w:r>
    </w:p>
    <w:p w14:paraId="54EE6DC1" w14:textId="77777777" w:rsidR="00392E23" w:rsidRDefault="00392E23" w:rsidP="00EB31DB">
      <w:pPr>
        <w:jc w:val="both"/>
        <w:rPr>
          <w:sz w:val="28"/>
          <w:szCs w:val="28"/>
        </w:rPr>
      </w:pPr>
    </w:p>
    <w:p w14:paraId="38538544" w14:textId="77777777" w:rsidR="00392E23" w:rsidRDefault="00392E23" w:rsidP="00EB31DB">
      <w:pPr>
        <w:jc w:val="both"/>
        <w:rPr>
          <w:sz w:val="28"/>
          <w:szCs w:val="28"/>
        </w:rPr>
      </w:pPr>
    </w:p>
    <w:p w14:paraId="7B0B9D50" w14:textId="77777777" w:rsidR="00392E23" w:rsidRDefault="00392E23" w:rsidP="00EB31DB">
      <w:pPr>
        <w:jc w:val="both"/>
        <w:rPr>
          <w:sz w:val="28"/>
          <w:szCs w:val="28"/>
        </w:rPr>
      </w:pPr>
    </w:p>
    <w:p w14:paraId="25AD4315" w14:textId="772C56D2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lastRenderedPageBreak/>
        <w:t xml:space="preserve">РЕШЕНИЕ: </w:t>
      </w:r>
    </w:p>
    <w:p w14:paraId="02F34F21" w14:textId="540690CF" w:rsidR="00B60471" w:rsidRPr="00D62ED3" w:rsidRDefault="00D62ED3" w:rsidP="00EB31DB">
      <w:pPr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</w:rPr>
        <w:t xml:space="preserve">Согласовать кандидатуру Каплун Т.В. на должность специалиста Аудиторской палаты по направлению деятельности </w:t>
      </w:r>
      <w:proofErr w:type="gramStart"/>
      <w:r w:rsidRPr="00D62ED3">
        <w:rPr>
          <w:sz w:val="28"/>
          <w:szCs w:val="28"/>
        </w:rPr>
        <w:t>комитета по внешней оценке</w:t>
      </w:r>
      <w:proofErr w:type="gramEnd"/>
      <w:r w:rsidRPr="00D62ED3">
        <w:rPr>
          <w:sz w:val="28"/>
          <w:szCs w:val="28"/>
        </w:rPr>
        <w:t xml:space="preserve"> качества с окладом согласно штатному расписанию.</w:t>
      </w:r>
    </w:p>
    <w:p w14:paraId="4B2F57F0" w14:textId="173645A3" w:rsidR="007A1FE2" w:rsidRPr="00D62ED3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D62ED3">
        <w:rPr>
          <w:b/>
          <w:sz w:val="28"/>
          <w:szCs w:val="28"/>
        </w:rPr>
        <w:t xml:space="preserve">Вопрос 4. </w:t>
      </w:r>
      <w:r w:rsidR="00D62ED3" w:rsidRPr="00D62ED3">
        <w:rPr>
          <w:sz w:val="28"/>
          <w:szCs w:val="28"/>
          <w:shd w:val="clear" w:color="auto" w:fill="FFFFFF"/>
        </w:rPr>
        <w:t>О привлечении к проведению внешней оценки качества работы специалистов по внешней оценке</w:t>
      </w:r>
    </w:p>
    <w:p w14:paraId="724D7FCF" w14:textId="1F4B716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D62ED3">
        <w:rPr>
          <w:i/>
          <w:sz w:val="20"/>
          <w:szCs w:val="20"/>
        </w:rPr>
        <w:t>Абойшева А.М.</w:t>
      </w:r>
      <w:r w:rsidRPr="007901DE">
        <w:rPr>
          <w:i/>
          <w:sz w:val="20"/>
          <w:szCs w:val="20"/>
        </w:rPr>
        <w:t>)</w:t>
      </w:r>
    </w:p>
    <w:p w14:paraId="222D0F14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1200FC1F" w14:textId="77777777" w:rsidR="00D62ED3" w:rsidRPr="00D62ED3" w:rsidRDefault="00D62ED3" w:rsidP="00D62E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8"/>
          <w:szCs w:val="28"/>
        </w:rPr>
      </w:pPr>
      <w:r w:rsidRPr="00D62ED3">
        <w:rPr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</w:t>
      </w:r>
      <w:r w:rsidRPr="00D62ED3">
        <w:rPr>
          <w:bCs/>
          <w:sz w:val="28"/>
          <w:szCs w:val="28"/>
        </w:rPr>
        <w:t xml:space="preserve">утвержденных Решением Правления Аудиторской палаты от 17.09.2021 г. № 25, привлечь </w:t>
      </w:r>
      <w:r w:rsidRPr="00D62ED3">
        <w:rPr>
          <w:sz w:val="28"/>
          <w:szCs w:val="28"/>
        </w:rPr>
        <w:t>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11016193" w14:textId="5C0E6E09" w:rsidR="007A1FE2" w:rsidRPr="00D62ED3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D62ED3">
        <w:rPr>
          <w:b/>
          <w:sz w:val="28"/>
          <w:szCs w:val="28"/>
        </w:rPr>
        <w:t xml:space="preserve">Вопрос 5. </w:t>
      </w:r>
      <w:r w:rsidR="00D62ED3" w:rsidRPr="00D62ED3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="00D62ED3" w:rsidRPr="00D62ED3">
        <w:rPr>
          <w:sz w:val="28"/>
          <w:szCs w:val="28"/>
        </w:rPr>
        <w:t xml:space="preserve">аудитора – индивидуального предпринимателя </w:t>
      </w:r>
      <w:r w:rsidR="00D62ED3" w:rsidRPr="00D62ED3">
        <w:rPr>
          <w:iCs/>
          <w:sz w:val="28"/>
          <w:szCs w:val="28"/>
        </w:rPr>
        <w:t>Статкевича Виктора Геннадьевича</w:t>
      </w:r>
    </w:p>
    <w:p w14:paraId="7D0902F7" w14:textId="77777777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EB31DB" w:rsidRPr="007901DE">
        <w:rPr>
          <w:i/>
          <w:sz w:val="20"/>
          <w:szCs w:val="20"/>
        </w:rPr>
        <w:t>Сыч Д.И.</w:t>
      </w:r>
      <w:r w:rsidRPr="007901DE">
        <w:rPr>
          <w:i/>
          <w:sz w:val="20"/>
          <w:szCs w:val="20"/>
        </w:rPr>
        <w:t>)</w:t>
      </w:r>
    </w:p>
    <w:p w14:paraId="5DC3B145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2C0CF1C6" w14:textId="77777777" w:rsidR="00D62ED3" w:rsidRPr="00D62ED3" w:rsidRDefault="00D62ED3" w:rsidP="00D62ED3">
      <w:pPr>
        <w:pStyle w:val="ab"/>
        <w:numPr>
          <w:ilvl w:val="0"/>
          <w:numId w:val="18"/>
        </w:numPr>
        <w:spacing w:after="160"/>
        <w:ind w:left="0" w:firstLine="426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>Рекомендовать Комитету по применению мер воздействия осуществить оценку нарушений, выявленных при осуществлении внешней оценки аудитора – индивидуального предпринимателя Статкевича Виктора Геннадьевича в соответствии с результатом, внесенным на рассмотрение Правления Аудиторской палаты;</w:t>
      </w:r>
    </w:p>
    <w:p w14:paraId="07A3F28E" w14:textId="77777777" w:rsidR="00D62ED3" w:rsidRPr="00D62ED3" w:rsidRDefault="00D62ED3" w:rsidP="00D62ED3">
      <w:pPr>
        <w:pStyle w:val="ab"/>
        <w:numPr>
          <w:ilvl w:val="0"/>
          <w:numId w:val="18"/>
        </w:numPr>
        <w:spacing w:after="160"/>
        <w:ind w:left="0" w:firstLine="426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 xml:space="preserve">Применить </w:t>
      </w:r>
      <w:r w:rsidRPr="00D62ED3">
        <w:rPr>
          <w:sz w:val="28"/>
          <w:szCs w:val="28"/>
        </w:rPr>
        <w:t xml:space="preserve">по результатам внешней оценки качества работы в отношении Статкевича Виктора Геннадьевича </w:t>
      </w:r>
      <w:r w:rsidRPr="00D62ED3">
        <w:rPr>
          <w:sz w:val="28"/>
          <w:szCs w:val="28"/>
          <w:shd w:val="clear" w:color="auto" w:fill="FFFFFF"/>
        </w:rPr>
        <w:t>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0B98F8C0" w14:textId="43CE0F2F" w:rsidR="007A1FE2" w:rsidRPr="00D62ED3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D62ED3">
        <w:rPr>
          <w:b/>
          <w:sz w:val="28"/>
          <w:szCs w:val="28"/>
        </w:rPr>
        <w:t xml:space="preserve">Вопрос 6. </w:t>
      </w:r>
      <w:r w:rsidR="00D62ED3" w:rsidRPr="00D62ED3">
        <w:rPr>
          <w:bCs/>
          <w:sz w:val="28"/>
          <w:szCs w:val="28"/>
        </w:rPr>
        <w:t>О внесении изменений и дополнений в Положение 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предпринимателей, утвержденное р</w:t>
      </w:r>
      <w:r w:rsidR="00D62ED3" w:rsidRPr="00D62ED3">
        <w:rPr>
          <w:bCs/>
          <w:sz w:val="28"/>
          <w:szCs w:val="28"/>
          <w:lang w:eastAsia="ru-RU"/>
        </w:rPr>
        <w:t>ешением Правления Аудиторской палаты от 14.09.2020 № 20</w:t>
      </w:r>
    </w:p>
    <w:p w14:paraId="068B8AC9" w14:textId="3C6E6A4A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r w:rsidR="00D62ED3">
        <w:rPr>
          <w:i/>
          <w:sz w:val="20"/>
          <w:szCs w:val="20"/>
        </w:rPr>
        <w:t>Абойшева А.М.</w:t>
      </w:r>
      <w:r w:rsidRPr="007901DE">
        <w:rPr>
          <w:i/>
          <w:sz w:val="20"/>
          <w:szCs w:val="20"/>
        </w:rPr>
        <w:t>)</w:t>
      </w:r>
    </w:p>
    <w:p w14:paraId="3257FADE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0D1D7881" w14:textId="77777777" w:rsidR="00D62ED3" w:rsidRPr="00D62ED3" w:rsidRDefault="00D62ED3" w:rsidP="00D62ED3">
      <w:pPr>
        <w:ind w:right="-1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 xml:space="preserve">Внести </w:t>
      </w:r>
      <w:r w:rsidRPr="00D62ED3">
        <w:rPr>
          <w:bCs/>
          <w:sz w:val="28"/>
          <w:szCs w:val="28"/>
        </w:rPr>
        <w:t>в Положение 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предпринимателей, утвержденное р</w:t>
      </w:r>
      <w:r w:rsidRPr="00D62ED3">
        <w:rPr>
          <w:bCs/>
          <w:sz w:val="28"/>
          <w:szCs w:val="28"/>
          <w:lang w:eastAsia="ru-RU"/>
        </w:rPr>
        <w:t xml:space="preserve">ешением Правления Аудиторской палаты от 14.09.2020 № 20 следующие </w:t>
      </w:r>
      <w:r w:rsidRPr="00D62ED3">
        <w:rPr>
          <w:sz w:val="28"/>
          <w:szCs w:val="28"/>
          <w:shd w:val="clear" w:color="auto" w:fill="FFFFFF"/>
        </w:rPr>
        <w:t>изменения и дополнения:</w:t>
      </w:r>
    </w:p>
    <w:p w14:paraId="3EA4A057" w14:textId="77777777" w:rsidR="00D62ED3" w:rsidRPr="00D62ED3" w:rsidRDefault="00D62ED3" w:rsidP="00D62ED3">
      <w:pPr>
        <w:pStyle w:val="ab"/>
        <w:numPr>
          <w:ilvl w:val="0"/>
          <w:numId w:val="20"/>
        </w:numPr>
        <w:ind w:left="0" w:firstLine="357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 xml:space="preserve">Пункт 2 изложить в следующей редакции </w:t>
      </w:r>
    </w:p>
    <w:p w14:paraId="4CA7FB47" w14:textId="77777777" w:rsidR="00D62ED3" w:rsidRPr="00D62ED3" w:rsidRDefault="00D62ED3" w:rsidP="00D62ED3">
      <w:pPr>
        <w:spacing w:after="120"/>
        <w:ind w:left="142" w:right="-142" w:firstLine="851"/>
        <w:jc w:val="both"/>
        <w:rPr>
          <w:sz w:val="28"/>
          <w:szCs w:val="28"/>
        </w:rPr>
      </w:pPr>
      <w:r w:rsidRPr="00D62ED3">
        <w:rPr>
          <w:sz w:val="28"/>
          <w:szCs w:val="28"/>
          <w:shd w:val="clear" w:color="auto" w:fill="FFFFFF"/>
        </w:rPr>
        <w:lastRenderedPageBreak/>
        <w:t>«</w:t>
      </w:r>
      <w:bookmarkStart w:id="0" w:name="_Hlk109392960"/>
      <w:r w:rsidRPr="00D62ED3">
        <w:rPr>
          <w:sz w:val="28"/>
          <w:szCs w:val="28"/>
          <w:shd w:val="clear" w:color="auto" w:fill="FFFFFF"/>
        </w:rPr>
        <w:t xml:space="preserve">2. </w:t>
      </w:r>
      <w:r w:rsidRPr="00D62ED3">
        <w:rPr>
          <w:sz w:val="28"/>
          <w:szCs w:val="28"/>
        </w:rPr>
        <w:t xml:space="preserve">Аудиторские организации и аудиторы–индивидуальные предприниматели, у которых имеются работники, </w:t>
      </w:r>
      <w:r w:rsidRPr="00D62ED3">
        <w:rPr>
          <w:color w:val="242424"/>
          <w:sz w:val="28"/>
          <w:szCs w:val="28"/>
          <w:shd w:val="clear" w:color="auto" w:fill="FFFFFF"/>
        </w:rPr>
        <w:t>участвующие в осуществлении аудиторской организацией (аудитором – индивидуальным предпринимателем) аудиторской деятельности, для которых эта организация (индивидуальный предприниматель) является основным местом работы</w:t>
      </w:r>
      <w:r w:rsidRPr="00D62ED3">
        <w:rPr>
          <w:sz w:val="28"/>
          <w:szCs w:val="28"/>
        </w:rPr>
        <w:t xml:space="preserve"> (далее – работники, с которыми заключены трудовые договоры)</w:t>
      </w:r>
      <w:r w:rsidRPr="00D62ED3">
        <w:rPr>
          <w:color w:val="242424"/>
          <w:sz w:val="28"/>
          <w:szCs w:val="28"/>
          <w:shd w:val="clear" w:color="auto" w:fill="FFFFFF"/>
        </w:rPr>
        <w:t xml:space="preserve">, </w:t>
      </w:r>
      <w:r w:rsidRPr="00D62ED3">
        <w:rPr>
          <w:sz w:val="28"/>
          <w:szCs w:val="28"/>
        </w:rPr>
        <w:t>предоставляют сведения о системе внутренней оценки качества работы в виде самооценки по форме согласно приложению 1</w:t>
      </w:r>
      <w:bookmarkEnd w:id="0"/>
      <w:r w:rsidRPr="00D62ED3">
        <w:rPr>
          <w:sz w:val="28"/>
          <w:szCs w:val="28"/>
        </w:rPr>
        <w:t>.».</w:t>
      </w:r>
    </w:p>
    <w:p w14:paraId="635FAC2E" w14:textId="77777777" w:rsidR="00D62ED3" w:rsidRPr="00D62ED3" w:rsidRDefault="00D62ED3" w:rsidP="00D62ED3">
      <w:pPr>
        <w:pStyle w:val="ab"/>
        <w:numPr>
          <w:ilvl w:val="0"/>
          <w:numId w:val="20"/>
        </w:numPr>
        <w:ind w:left="0" w:firstLine="357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 xml:space="preserve">Абзац второй части третьей пункта 5 изложить в следующей редакции: </w:t>
      </w:r>
    </w:p>
    <w:p w14:paraId="685D554C" w14:textId="77777777" w:rsidR="00D62ED3" w:rsidRPr="00D62ED3" w:rsidRDefault="00D62ED3" w:rsidP="00D62ED3">
      <w:pPr>
        <w:spacing w:after="120"/>
        <w:ind w:left="142" w:right="-142" w:firstLine="851"/>
        <w:jc w:val="both"/>
        <w:rPr>
          <w:sz w:val="28"/>
          <w:szCs w:val="28"/>
        </w:rPr>
      </w:pPr>
      <w:r w:rsidRPr="00D62ED3">
        <w:rPr>
          <w:sz w:val="28"/>
          <w:szCs w:val="28"/>
        </w:rPr>
        <w:t>«по пунктам 1.2., 2.1.2., 2.2.7., 2.3.3., 2.4.4., 2.5.12., 2.6.6. - при подаче формы согласно приложению 1»;</w:t>
      </w:r>
    </w:p>
    <w:p w14:paraId="5F9E36B9" w14:textId="77777777" w:rsidR="00D62ED3" w:rsidRPr="00D62ED3" w:rsidRDefault="00D62ED3" w:rsidP="00D62ED3">
      <w:pPr>
        <w:pStyle w:val="ab"/>
        <w:numPr>
          <w:ilvl w:val="0"/>
          <w:numId w:val="20"/>
        </w:numPr>
        <w:ind w:left="0" w:firstLine="357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>Абзац третий части третьей пункта 5 изложить в следующей редакции:</w:t>
      </w:r>
    </w:p>
    <w:p w14:paraId="53A6498C" w14:textId="77777777" w:rsidR="00D62ED3" w:rsidRPr="00D62ED3" w:rsidRDefault="00D62ED3" w:rsidP="00D62ED3">
      <w:pPr>
        <w:spacing w:after="120"/>
        <w:ind w:left="142" w:right="-142" w:firstLine="851"/>
        <w:jc w:val="both"/>
        <w:rPr>
          <w:sz w:val="28"/>
          <w:szCs w:val="28"/>
        </w:rPr>
      </w:pPr>
      <w:r w:rsidRPr="00D62ED3">
        <w:rPr>
          <w:sz w:val="28"/>
          <w:szCs w:val="28"/>
        </w:rPr>
        <w:t>по пунктам 1.2., 2.1.2., 2.3.3., 2.3.4., 2.4.3., 2.5.7., 2.6.5. - при подаче формы согласно приложению 2.»;</w:t>
      </w:r>
    </w:p>
    <w:p w14:paraId="2D6060BE" w14:textId="77777777" w:rsidR="00D62ED3" w:rsidRPr="00D62ED3" w:rsidRDefault="00D62ED3" w:rsidP="00D62ED3">
      <w:pPr>
        <w:pStyle w:val="ab"/>
        <w:numPr>
          <w:ilvl w:val="0"/>
          <w:numId w:val="20"/>
        </w:numPr>
        <w:ind w:left="0" w:firstLine="357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>Дополнить пункт 5 частью четвертой следующего содержания:</w:t>
      </w:r>
    </w:p>
    <w:p w14:paraId="656C2D8A" w14:textId="77777777" w:rsidR="00D62ED3" w:rsidRPr="00D62ED3" w:rsidRDefault="00D62ED3" w:rsidP="00D62ED3">
      <w:pPr>
        <w:spacing w:after="120"/>
        <w:ind w:left="142" w:right="-142" w:firstLine="851"/>
        <w:jc w:val="both"/>
        <w:rPr>
          <w:sz w:val="28"/>
          <w:szCs w:val="28"/>
        </w:rPr>
      </w:pPr>
      <w:r w:rsidRPr="00D62ED3">
        <w:rPr>
          <w:sz w:val="28"/>
          <w:szCs w:val="28"/>
          <w:shd w:val="clear" w:color="auto" w:fill="FFFFFF"/>
        </w:rPr>
        <w:t>«</w:t>
      </w:r>
      <w:r w:rsidRPr="00D62ED3">
        <w:rPr>
          <w:sz w:val="28"/>
          <w:szCs w:val="28"/>
        </w:rPr>
        <w:t>Если данные о соответствии системы внутренней оценки качества аудиторской организации, аудитора – индивидуального предпринимателя требованиям законодательства содержатся только во внутренних правилах аудиторской деятельности, в соответствии с которыми аудиторской организацией, аудитором – индивидуальным предпринимателем осуществляется внутренняя оценка качества работы аудиторов, копии документов представляются по пункту 1.2 формы согласно приложению 1 либо приложению 2 без предоставления копий документов по иным пунктам соответствующей формы.</w:t>
      </w:r>
      <w:r w:rsidRPr="00D62ED3">
        <w:rPr>
          <w:sz w:val="28"/>
          <w:szCs w:val="28"/>
          <w:shd w:val="clear" w:color="auto" w:fill="FFFFFF"/>
        </w:rPr>
        <w:t>».</w:t>
      </w:r>
    </w:p>
    <w:p w14:paraId="021C0325" w14:textId="77777777" w:rsidR="00D62ED3" w:rsidRPr="00D62ED3" w:rsidRDefault="00D62ED3" w:rsidP="00D62ED3">
      <w:pPr>
        <w:pStyle w:val="ab"/>
        <w:numPr>
          <w:ilvl w:val="0"/>
          <w:numId w:val="20"/>
        </w:numPr>
        <w:ind w:left="0" w:firstLine="357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>Приложение 1 и приложение 2 изложить в новых редакциях (прилагаются).</w:t>
      </w:r>
    </w:p>
    <w:p w14:paraId="19EBDB78" w14:textId="0D962D25" w:rsidR="007A1FE2" w:rsidRPr="00D62ED3" w:rsidRDefault="007A1FE2" w:rsidP="00EB31D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D62ED3">
        <w:rPr>
          <w:b/>
          <w:sz w:val="28"/>
          <w:szCs w:val="28"/>
        </w:rPr>
        <w:t xml:space="preserve">Вопрос 7. </w:t>
      </w:r>
      <w:r w:rsidR="00D62ED3" w:rsidRPr="00D62ED3">
        <w:rPr>
          <w:bCs/>
          <w:sz w:val="28"/>
          <w:szCs w:val="28"/>
        </w:rPr>
        <w:t>О внесении изменений и дополнений в Положение о предоставлении сведений и информации в Аудиторскую палату</w:t>
      </w:r>
    </w:p>
    <w:p w14:paraId="084F457E" w14:textId="7ED3B7EA" w:rsidR="007A1FE2" w:rsidRPr="007901DE" w:rsidRDefault="007A1FE2" w:rsidP="00EB31DB">
      <w:pPr>
        <w:pStyle w:val="ab"/>
        <w:ind w:left="0"/>
        <w:jc w:val="center"/>
        <w:rPr>
          <w:i/>
          <w:sz w:val="20"/>
          <w:szCs w:val="20"/>
        </w:rPr>
      </w:pPr>
      <w:r w:rsidRPr="007901DE">
        <w:rPr>
          <w:i/>
          <w:sz w:val="20"/>
          <w:szCs w:val="20"/>
        </w:rPr>
        <w:t>(</w:t>
      </w:r>
      <w:proofErr w:type="spellStart"/>
      <w:r w:rsidR="00D62ED3">
        <w:rPr>
          <w:i/>
          <w:sz w:val="20"/>
          <w:szCs w:val="20"/>
        </w:rPr>
        <w:t>Шельманова</w:t>
      </w:r>
      <w:proofErr w:type="spellEnd"/>
      <w:r w:rsidR="00D62ED3">
        <w:rPr>
          <w:i/>
          <w:sz w:val="20"/>
          <w:szCs w:val="20"/>
        </w:rPr>
        <w:t xml:space="preserve"> О.В.</w:t>
      </w:r>
      <w:r w:rsidRPr="007901DE">
        <w:rPr>
          <w:i/>
          <w:sz w:val="20"/>
          <w:szCs w:val="20"/>
        </w:rPr>
        <w:t>)</w:t>
      </w:r>
    </w:p>
    <w:p w14:paraId="64299D68" w14:textId="77777777" w:rsidR="007A1FE2" w:rsidRPr="00EB31DB" w:rsidRDefault="007A1FE2" w:rsidP="00EB31DB">
      <w:pPr>
        <w:jc w:val="both"/>
        <w:rPr>
          <w:sz w:val="28"/>
          <w:szCs w:val="28"/>
        </w:rPr>
      </w:pPr>
      <w:r w:rsidRPr="00EB31DB">
        <w:rPr>
          <w:sz w:val="28"/>
          <w:szCs w:val="28"/>
        </w:rPr>
        <w:t xml:space="preserve">РЕШЕНИЕ: </w:t>
      </w:r>
    </w:p>
    <w:p w14:paraId="251B204E" w14:textId="77777777" w:rsidR="00D62ED3" w:rsidRPr="00D62ED3" w:rsidRDefault="00D62ED3" w:rsidP="00392E23">
      <w:pPr>
        <w:spacing w:before="120"/>
        <w:ind w:right="-1"/>
        <w:jc w:val="both"/>
        <w:rPr>
          <w:sz w:val="28"/>
          <w:szCs w:val="28"/>
          <w:shd w:val="clear" w:color="auto" w:fill="FFFFFF"/>
        </w:rPr>
      </w:pPr>
      <w:r w:rsidRPr="00D62ED3">
        <w:rPr>
          <w:sz w:val="28"/>
          <w:szCs w:val="28"/>
          <w:shd w:val="clear" w:color="auto" w:fill="FFFFFF"/>
        </w:rPr>
        <w:t>Внести в Положение о предоставлении сведений и информации в Аудиторскую палату, утвержденное решением Правления Аудиторской палаты от 09.07.2021 № 17, изменения и дополнения, изложив его в новой редакции (прилагается).</w:t>
      </w:r>
    </w:p>
    <w:p w14:paraId="07234824" w14:textId="77777777" w:rsidR="00EB31DB" w:rsidRPr="00EB31DB" w:rsidRDefault="00EB31DB" w:rsidP="00EB31D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985"/>
        <w:gridCol w:w="2414"/>
      </w:tblGrid>
      <w:tr w:rsidR="00A744E7" w:rsidRPr="00EB31DB" w14:paraId="41211ABA" w14:textId="77777777" w:rsidTr="00BD0B60">
        <w:tc>
          <w:tcPr>
            <w:tcW w:w="5250" w:type="dxa"/>
          </w:tcPr>
          <w:p w14:paraId="6F935109" w14:textId="77777777" w:rsidR="00A744E7" w:rsidRPr="00EB31DB" w:rsidRDefault="00A744E7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B31DB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1985" w:type="dxa"/>
          </w:tcPr>
          <w:p w14:paraId="0198BCCF" w14:textId="77777777" w:rsidR="00A744E7" w:rsidRPr="00EB31DB" w:rsidRDefault="0091325C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EB31DB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5B901276" w14:textId="77777777" w:rsidR="00A744E7" w:rsidRPr="00EB31DB" w:rsidRDefault="00A744E7" w:rsidP="00EB31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Сыч Д.И.</w:t>
            </w:r>
          </w:p>
        </w:tc>
      </w:tr>
      <w:tr w:rsidR="006C4F9C" w:rsidRPr="00EB31DB" w14:paraId="579BE104" w14:textId="77777777" w:rsidTr="00BD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E0B190E" w14:textId="77777777" w:rsidR="006C4F9C" w:rsidRPr="00EB31DB" w:rsidRDefault="006C4F9C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7ACCEC7F" w14:textId="77777777" w:rsidR="00351CFE" w:rsidRPr="00EB31DB" w:rsidRDefault="00351CFE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99D01B" w14:textId="77777777" w:rsidR="006C4F9C" w:rsidRPr="00EB31DB" w:rsidRDefault="006C4F9C" w:rsidP="00EB31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1D15AFA" w14:textId="77777777" w:rsidR="006C4F9C" w:rsidRPr="00EB31DB" w:rsidRDefault="006C4F9C" w:rsidP="00EB31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B31DB" w14:paraId="3BC55CB8" w14:textId="77777777" w:rsidTr="00BD0B60">
        <w:tc>
          <w:tcPr>
            <w:tcW w:w="5250" w:type="dxa"/>
          </w:tcPr>
          <w:p w14:paraId="12143924" w14:textId="77777777" w:rsidR="000573B2" w:rsidRPr="00EB31DB" w:rsidRDefault="00BD0B60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Секретарь, за</w:t>
            </w:r>
            <w:r w:rsidR="009D4F0D" w:rsidRPr="00EB31DB">
              <w:rPr>
                <w:sz w:val="28"/>
                <w:szCs w:val="28"/>
              </w:rPr>
              <w:t xml:space="preserve">меститель </w:t>
            </w:r>
            <w:r w:rsidR="00363D95" w:rsidRPr="00EB31DB">
              <w:rPr>
                <w:sz w:val="28"/>
                <w:szCs w:val="28"/>
              </w:rPr>
              <w:t>п</w:t>
            </w:r>
            <w:r w:rsidR="009D4F0D" w:rsidRPr="00EB31DB">
              <w:rPr>
                <w:sz w:val="28"/>
                <w:szCs w:val="28"/>
              </w:rPr>
              <w:t>редседателя</w:t>
            </w:r>
          </w:p>
          <w:p w14:paraId="2CE0C6A9" w14:textId="77777777" w:rsidR="009D4F0D" w:rsidRPr="00EB31DB" w:rsidRDefault="009D4F0D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46321E28" w14:textId="77777777" w:rsidR="000573B2" w:rsidRPr="00EB31DB" w:rsidRDefault="0091325C" w:rsidP="00EB31DB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EB31DB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0BBBB96E" w14:textId="77777777" w:rsidR="000573B2" w:rsidRPr="00EB31DB" w:rsidRDefault="009D4F0D" w:rsidP="00EB31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EB31DB">
              <w:rPr>
                <w:sz w:val="28"/>
                <w:szCs w:val="28"/>
              </w:rPr>
              <w:t>Абойшева А.М.</w:t>
            </w:r>
          </w:p>
        </w:tc>
      </w:tr>
    </w:tbl>
    <w:p w14:paraId="1D82DBAF" w14:textId="77777777" w:rsidR="0081328C" w:rsidRPr="00EB31DB" w:rsidRDefault="0081328C" w:rsidP="00EB31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B31DB" w:rsidSect="00392E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F01E" w14:textId="77777777" w:rsidR="00F5219B" w:rsidRDefault="00F5219B">
      <w:r>
        <w:separator/>
      </w:r>
    </w:p>
  </w:endnote>
  <w:endnote w:type="continuationSeparator" w:id="0">
    <w:p w14:paraId="2BD2748A" w14:textId="77777777" w:rsidR="00F5219B" w:rsidRDefault="00F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FF5" w14:textId="77777777" w:rsidR="00492DF2" w:rsidRDefault="00D741B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63874B4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3140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A47E" w14:textId="77777777" w:rsidR="00F5219B" w:rsidRDefault="00F5219B">
      <w:r>
        <w:separator/>
      </w:r>
    </w:p>
  </w:footnote>
  <w:footnote w:type="continuationSeparator" w:id="0">
    <w:p w14:paraId="1EB763E1" w14:textId="77777777" w:rsidR="00F5219B" w:rsidRDefault="00F5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D483" w14:textId="77777777" w:rsidR="00492DF2" w:rsidRDefault="00D74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545072C4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E8B8" w14:textId="77777777" w:rsidR="00492DF2" w:rsidRDefault="00D74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97D06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6196B67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6DE36C24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417A"/>
    <w:multiLevelType w:val="hybridMultilevel"/>
    <w:tmpl w:val="325410A6"/>
    <w:lvl w:ilvl="0" w:tplc="8FB0D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18D2"/>
    <w:multiLevelType w:val="hybridMultilevel"/>
    <w:tmpl w:val="C43231FC"/>
    <w:lvl w:ilvl="0" w:tplc="23DE7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61423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 w15:restartNumberingAfterBreak="0">
    <w:nsid w:val="54E218C0"/>
    <w:multiLevelType w:val="hybridMultilevel"/>
    <w:tmpl w:val="F57ADAB0"/>
    <w:lvl w:ilvl="0" w:tplc="8B966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42BB"/>
    <w:multiLevelType w:val="hybridMultilevel"/>
    <w:tmpl w:val="9EEC5C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7"/>
  </w:num>
  <w:num w:numId="14">
    <w:abstractNumId w:val="18"/>
  </w:num>
  <w:num w:numId="15">
    <w:abstractNumId w:val="16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5C5C"/>
    <w:rsid w:val="001670CC"/>
    <w:rsid w:val="00174357"/>
    <w:rsid w:val="0018407E"/>
    <w:rsid w:val="00190754"/>
    <w:rsid w:val="00192BA7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4B47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D06"/>
    <w:rsid w:val="002A09F1"/>
    <w:rsid w:val="002A1056"/>
    <w:rsid w:val="002A19FC"/>
    <w:rsid w:val="002A5876"/>
    <w:rsid w:val="002A6BFE"/>
    <w:rsid w:val="002B3993"/>
    <w:rsid w:val="002B5EBC"/>
    <w:rsid w:val="002B622B"/>
    <w:rsid w:val="002B7CD4"/>
    <w:rsid w:val="002C08B2"/>
    <w:rsid w:val="002C686D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1D58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2E23"/>
    <w:rsid w:val="0039576C"/>
    <w:rsid w:val="00396770"/>
    <w:rsid w:val="003967A7"/>
    <w:rsid w:val="00396D47"/>
    <w:rsid w:val="003A1902"/>
    <w:rsid w:val="003A5F20"/>
    <w:rsid w:val="003B7F39"/>
    <w:rsid w:val="003C69B5"/>
    <w:rsid w:val="003D368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2B77"/>
    <w:rsid w:val="004634EF"/>
    <w:rsid w:val="004668B9"/>
    <w:rsid w:val="00466B52"/>
    <w:rsid w:val="004704B4"/>
    <w:rsid w:val="004707D5"/>
    <w:rsid w:val="00475157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3E6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39CC"/>
    <w:rsid w:val="005C436A"/>
    <w:rsid w:val="005C60B6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5FB8"/>
    <w:rsid w:val="006B631E"/>
    <w:rsid w:val="006B66F1"/>
    <w:rsid w:val="006B7333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6343"/>
    <w:rsid w:val="00727D55"/>
    <w:rsid w:val="0073249D"/>
    <w:rsid w:val="007345B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4DDA"/>
    <w:rsid w:val="0077702B"/>
    <w:rsid w:val="00777D88"/>
    <w:rsid w:val="007841F2"/>
    <w:rsid w:val="00784635"/>
    <w:rsid w:val="00787A1E"/>
    <w:rsid w:val="007901DE"/>
    <w:rsid w:val="00790387"/>
    <w:rsid w:val="00790758"/>
    <w:rsid w:val="00794BEF"/>
    <w:rsid w:val="00797C01"/>
    <w:rsid w:val="007A0134"/>
    <w:rsid w:val="007A04F2"/>
    <w:rsid w:val="007A1FE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E5C4B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325C"/>
    <w:rsid w:val="00916FB4"/>
    <w:rsid w:val="0092005F"/>
    <w:rsid w:val="0092205B"/>
    <w:rsid w:val="00922346"/>
    <w:rsid w:val="00924AD3"/>
    <w:rsid w:val="00930D17"/>
    <w:rsid w:val="00930FDE"/>
    <w:rsid w:val="0093447C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0471"/>
    <w:rsid w:val="00B6250A"/>
    <w:rsid w:val="00B62650"/>
    <w:rsid w:val="00B71617"/>
    <w:rsid w:val="00B71D6A"/>
    <w:rsid w:val="00B766C7"/>
    <w:rsid w:val="00B852EB"/>
    <w:rsid w:val="00B86C28"/>
    <w:rsid w:val="00B90C5E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0B60"/>
    <w:rsid w:val="00BD39E6"/>
    <w:rsid w:val="00BD4F6D"/>
    <w:rsid w:val="00BD6882"/>
    <w:rsid w:val="00BE4A71"/>
    <w:rsid w:val="00BE68E8"/>
    <w:rsid w:val="00BF18E5"/>
    <w:rsid w:val="00BF29BA"/>
    <w:rsid w:val="00BF6B81"/>
    <w:rsid w:val="00C02BDF"/>
    <w:rsid w:val="00C042D7"/>
    <w:rsid w:val="00C0666D"/>
    <w:rsid w:val="00C06B95"/>
    <w:rsid w:val="00C06FC2"/>
    <w:rsid w:val="00C110AE"/>
    <w:rsid w:val="00C13161"/>
    <w:rsid w:val="00C20B96"/>
    <w:rsid w:val="00C236F3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01F7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62ED3"/>
    <w:rsid w:val="00D708E4"/>
    <w:rsid w:val="00D72FDF"/>
    <w:rsid w:val="00D7350C"/>
    <w:rsid w:val="00D741BD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30EC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031D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87E1E"/>
    <w:rsid w:val="00E932C6"/>
    <w:rsid w:val="00E932C7"/>
    <w:rsid w:val="00E96CD8"/>
    <w:rsid w:val="00EA2597"/>
    <w:rsid w:val="00EB0D22"/>
    <w:rsid w:val="00EB1180"/>
    <w:rsid w:val="00EB31DB"/>
    <w:rsid w:val="00EB6E82"/>
    <w:rsid w:val="00EC15C1"/>
    <w:rsid w:val="00EC17D6"/>
    <w:rsid w:val="00EC1B0F"/>
    <w:rsid w:val="00EC5456"/>
    <w:rsid w:val="00EC75E4"/>
    <w:rsid w:val="00ED109F"/>
    <w:rsid w:val="00ED2F6C"/>
    <w:rsid w:val="00ED5552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219B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88AF"/>
  <w15:docId w15:val="{41459092-F2EA-4244-94AC-838A4A5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1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2022-08-03T13:24:00Z</cp:lastPrinted>
  <dcterms:created xsi:type="dcterms:W3CDTF">2022-07-13T09:54:00Z</dcterms:created>
  <dcterms:modified xsi:type="dcterms:W3CDTF">2022-08-03T13:26:00Z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