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403" w:rsidRPr="00C454EA" w:rsidRDefault="00EC5456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 w:rsidRPr="00C454EA">
        <w:rPr>
          <w:sz w:val="28"/>
          <w:szCs w:val="28"/>
        </w:rPr>
        <w:t>ПРОТОКОЛ</w:t>
      </w:r>
      <w:r w:rsidR="00A42A09" w:rsidRPr="00C454EA">
        <w:rPr>
          <w:sz w:val="28"/>
          <w:szCs w:val="28"/>
        </w:rPr>
        <w:t xml:space="preserve"> №</w:t>
      </w:r>
      <w:r w:rsidR="005A4066" w:rsidRPr="00C454EA">
        <w:rPr>
          <w:sz w:val="28"/>
          <w:szCs w:val="28"/>
        </w:rPr>
        <w:t>1</w:t>
      </w:r>
      <w:r w:rsidR="00AA101E">
        <w:rPr>
          <w:sz w:val="28"/>
          <w:szCs w:val="28"/>
        </w:rPr>
        <w:t>9</w:t>
      </w:r>
    </w:p>
    <w:p w:rsidR="000E7403" w:rsidRPr="00C454EA" w:rsidRDefault="00784635">
      <w:pPr>
        <w:keepNext/>
        <w:spacing w:line="280" w:lineRule="auto"/>
        <w:jc w:val="center"/>
        <w:rPr>
          <w:sz w:val="28"/>
          <w:szCs w:val="28"/>
        </w:rPr>
      </w:pPr>
      <w:r w:rsidRPr="00C454EA">
        <w:rPr>
          <w:sz w:val="28"/>
          <w:szCs w:val="28"/>
        </w:rPr>
        <w:t>Очного</w:t>
      </w:r>
      <w:r w:rsidR="00801F48" w:rsidRPr="00C454EA">
        <w:rPr>
          <w:sz w:val="28"/>
          <w:szCs w:val="28"/>
        </w:rPr>
        <w:t xml:space="preserve"> </w:t>
      </w:r>
      <w:r w:rsidR="00EC5456" w:rsidRPr="00C454EA">
        <w:rPr>
          <w:sz w:val="28"/>
          <w:szCs w:val="28"/>
        </w:rPr>
        <w:t xml:space="preserve">заседания </w:t>
      </w:r>
      <w:r w:rsidR="004015C5" w:rsidRPr="00C454EA">
        <w:rPr>
          <w:sz w:val="28"/>
          <w:szCs w:val="28"/>
        </w:rPr>
        <w:t>П</w:t>
      </w:r>
      <w:r w:rsidR="00EC5456" w:rsidRPr="00C454EA">
        <w:rPr>
          <w:sz w:val="28"/>
          <w:szCs w:val="28"/>
        </w:rPr>
        <w:t xml:space="preserve">равления Аудиторской палаты </w:t>
      </w:r>
    </w:p>
    <w:p w:rsidR="000E7403" w:rsidRPr="00C454E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C454E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Pr="006765AD" w:rsidRDefault="00563B83">
      <w:pPr>
        <w:keepNext/>
        <w:jc w:val="both"/>
        <w:rPr>
          <w:sz w:val="28"/>
          <w:szCs w:val="28"/>
        </w:rPr>
      </w:pPr>
      <w:r w:rsidRPr="006765AD">
        <w:rPr>
          <w:sz w:val="28"/>
          <w:szCs w:val="28"/>
        </w:rPr>
        <w:t>31</w:t>
      </w:r>
      <w:r w:rsidR="005F7DCA" w:rsidRPr="006765AD">
        <w:rPr>
          <w:sz w:val="28"/>
          <w:szCs w:val="28"/>
        </w:rPr>
        <w:t>.0</w:t>
      </w:r>
      <w:r w:rsidR="00AA101E" w:rsidRPr="006765AD">
        <w:rPr>
          <w:sz w:val="28"/>
          <w:szCs w:val="28"/>
        </w:rPr>
        <w:t>8</w:t>
      </w:r>
      <w:r w:rsidR="005F7DCA" w:rsidRPr="006765AD">
        <w:rPr>
          <w:sz w:val="28"/>
          <w:szCs w:val="28"/>
        </w:rPr>
        <w:t>.2020</w:t>
      </w:r>
      <w:r w:rsidR="00EC5456" w:rsidRPr="006765AD">
        <w:rPr>
          <w:sz w:val="28"/>
          <w:szCs w:val="28"/>
        </w:rPr>
        <w:t xml:space="preserve"> г.                                                                                </w:t>
      </w:r>
      <w:r w:rsidR="00AC5B31" w:rsidRPr="006765AD">
        <w:rPr>
          <w:sz w:val="28"/>
          <w:szCs w:val="28"/>
        </w:rPr>
        <w:t xml:space="preserve">           </w:t>
      </w:r>
      <w:r w:rsidR="00EC5456" w:rsidRPr="006765AD">
        <w:rPr>
          <w:sz w:val="28"/>
          <w:szCs w:val="28"/>
        </w:rPr>
        <w:t xml:space="preserve">  г. Минск</w:t>
      </w:r>
    </w:p>
    <w:p w:rsidR="000E7403" w:rsidRPr="006765AD" w:rsidRDefault="000E7403">
      <w:pPr>
        <w:keepNext/>
        <w:ind w:firstLine="709"/>
        <w:jc w:val="both"/>
        <w:rPr>
          <w:sz w:val="28"/>
          <w:szCs w:val="28"/>
        </w:rPr>
      </w:pPr>
    </w:p>
    <w:tbl>
      <w:tblPr>
        <w:tblStyle w:val="ac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44"/>
        <w:gridCol w:w="5954"/>
      </w:tblGrid>
      <w:tr w:rsidR="00C454EA" w:rsidRPr="006765AD" w:rsidTr="00930D17">
        <w:tc>
          <w:tcPr>
            <w:tcW w:w="3828" w:type="dxa"/>
          </w:tcPr>
          <w:p w:rsidR="003263E5" w:rsidRPr="006765AD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6765AD">
              <w:rPr>
                <w:sz w:val="28"/>
                <w:szCs w:val="28"/>
              </w:rPr>
              <w:t>Председатель:</w:t>
            </w:r>
          </w:p>
          <w:p w:rsidR="003263E5" w:rsidRPr="006765AD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6765AD">
              <w:rPr>
                <w:sz w:val="28"/>
                <w:szCs w:val="28"/>
              </w:rPr>
              <w:t>Заместитель Председателя</w:t>
            </w:r>
          </w:p>
          <w:p w:rsidR="0077451C" w:rsidRPr="006765AD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930D17" w:rsidRPr="006765AD" w:rsidRDefault="0077451C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6765AD">
              <w:rPr>
                <w:sz w:val="28"/>
                <w:szCs w:val="28"/>
              </w:rPr>
              <w:t>Добрынина Л.А.</w:t>
            </w:r>
            <w:r w:rsidR="00930D17" w:rsidRPr="006765AD">
              <w:rPr>
                <w:sz w:val="28"/>
                <w:szCs w:val="28"/>
              </w:rPr>
              <w:t xml:space="preserve"> </w:t>
            </w:r>
          </w:p>
          <w:p w:rsidR="00930D17" w:rsidRPr="006765AD" w:rsidRDefault="00930D17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6765AD">
              <w:rPr>
                <w:sz w:val="28"/>
                <w:szCs w:val="28"/>
              </w:rPr>
              <w:t>Абойшева А.М.</w:t>
            </w:r>
          </w:p>
          <w:p w:rsidR="003263E5" w:rsidRPr="006765AD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263E5" w:rsidRPr="006765AD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C454EA" w:rsidRPr="006765AD" w:rsidTr="00930D17">
        <w:tc>
          <w:tcPr>
            <w:tcW w:w="3828" w:type="dxa"/>
          </w:tcPr>
          <w:p w:rsidR="003263E5" w:rsidRPr="006765AD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6765AD">
              <w:rPr>
                <w:sz w:val="28"/>
                <w:szCs w:val="28"/>
              </w:rPr>
              <w:t xml:space="preserve">Участвовали члены </w:t>
            </w:r>
            <w:r w:rsidR="006D073D" w:rsidRPr="006765AD">
              <w:rPr>
                <w:sz w:val="28"/>
                <w:szCs w:val="28"/>
              </w:rPr>
              <w:t>Правления</w:t>
            </w:r>
            <w:r w:rsidRPr="006765AD">
              <w:rPr>
                <w:sz w:val="28"/>
                <w:szCs w:val="28"/>
              </w:rPr>
              <w:t>:</w:t>
            </w:r>
          </w:p>
          <w:p w:rsidR="003263E5" w:rsidRPr="006765AD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6765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4" w:type="dxa"/>
          </w:tcPr>
          <w:p w:rsidR="003263E5" w:rsidRPr="006765AD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  <w:r w:rsidRPr="006765AD">
              <w:rPr>
                <w:sz w:val="28"/>
                <w:szCs w:val="28"/>
              </w:rPr>
              <w:t xml:space="preserve">Кирслите Р.В., Шельманова О.В., Костян Д.М., Верещагина И.В., </w:t>
            </w:r>
            <w:r w:rsidR="00AA101E" w:rsidRPr="006765AD">
              <w:rPr>
                <w:sz w:val="28"/>
                <w:szCs w:val="28"/>
              </w:rPr>
              <w:t xml:space="preserve">Матус Е.Г. </w:t>
            </w:r>
          </w:p>
          <w:p w:rsidR="003263E5" w:rsidRPr="006765AD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263E5" w:rsidRPr="006765AD" w:rsidRDefault="003263E5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</w:tbl>
    <w:p w:rsidR="00AA101E" w:rsidRPr="006765AD" w:rsidRDefault="00AA101E" w:rsidP="00AA101E">
      <w:pPr>
        <w:pStyle w:val="af9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1" w:name="_Hlk36144172"/>
      <w:r w:rsidRPr="006765AD">
        <w:rPr>
          <w:rFonts w:eastAsiaTheme="minorHAnsi"/>
          <w:sz w:val="28"/>
          <w:szCs w:val="28"/>
          <w:lang w:eastAsia="en-US"/>
        </w:rPr>
        <w:t xml:space="preserve">Вопрос 1: </w:t>
      </w:r>
      <w:r w:rsidRPr="006765AD">
        <w:rPr>
          <w:sz w:val="28"/>
          <w:szCs w:val="28"/>
          <w:shd w:val="clear" w:color="auto" w:fill="FFFFFF"/>
        </w:rPr>
        <w:t xml:space="preserve">Об условиях </w:t>
      </w:r>
      <w:r w:rsidRPr="006765AD">
        <w:rPr>
          <w:sz w:val="28"/>
          <w:szCs w:val="28"/>
        </w:rPr>
        <w:t xml:space="preserve">признания специальной подготовки аудиторов в области </w:t>
      </w:r>
      <w:r w:rsidRPr="006765AD">
        <w:rPr>
          <w:sz w:val="28"/>
          <w:szCs w:val="28"/>
          <w:shd w:val="clear" w:color="auto" w:fill="FFFFFF"/>
        </w:rPr>
        <w:t xml:space="preserve">Международных стандартов финансовой отчетности (далее – МСФО), </w:t>
      </w:r>
      <w:r w:rsidRPr="006765AD">
        <w:rPr>
          <w:sz w:val="28"/>
          <w:szCs w:val="28"/>
        </w:rPr>
        <w:t>позволяющей оказывать аудиторские услуги по проведению обязательного аудита годовой финансовой отчетности, составленной в соответствии с МСФО.</w:t>
      </w:r>
    </w:p>
    <w:p w:rsidR="00AA101E" w:rsidRPr="006765AD" w:rsidRDefault="00AA101E" w:rsidP="00AA101E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6765AD">
        <w:rPr>
          <w:i/>
          <w:sz w:val="18"/>
          <w:szCs w:val="18"/>
        </w:rPr>
        <w:t>(Кирслите Р.В.)</w:t>
      </w:r>
    </w:p>
    <w:p w:rsidR="00AA101E" w:rsidRPr="006765AD" w:rsidRDefault="00AA101E" w:rsidP="00AA101E">
      <w:pPr>
        <w:jc w:val="both"/>
        <w:rPr>
          <w:sz w:val="28"/>
          <w:szCs w:val="28"/>
        </w:rPr>
      </w:pPr>
      <w:r w:rsidRPr="006765AD">
        <w:rPr>
          <w:sz w:val="28"/>
          <w:szCs w:val="28"/>
        </w:rPr>
        <w:t>РЕШЕНИ</w:t>
      </w:r>
      <w:r w:rsidR="00E36757" w:rsidRPr="006765AD">
        <w:rPr>
          <w:sz w:val="28"/>
          <w:szCs w:val="28"/>
        </w:rPr>
        <w:t>Е</w:t>
      </w:r>
      <w:r w:rsidRPr="006765AD">
        <w:rPr>
          <w:sz w:val="28"/>
          <w:szCs w:val="28"/>
        </w:rPr>
        <w:t xml:space="preserve">: </w:t>
      </w:r>
    </w:p>
    <w:bookmarkEnd w:id="1"/>
    <w:p w:rsidR="00AA101E" w:rsidRPr="006765AD" w:rsidRDefault="00AA101E" w:rsidP="00AA101E">
      <w:pPr>
        <w:shd w:val="clear" w:color="auto" w:fill="FFFFFF"/>
        <w:spacing w:after="100" w:afterAutospacing="1"/>
        <w:jc w:val="both"/>
        <w:rPr>
          <w:sz w:val="28"/>
          <w:szCs w:val="28"/>
          <w:lang w:eastAsia="ru-RU"/>
        </w:rPr>
      </w:pPr>
      <w:r w:rsidRPr="006765AD">
        <w:rPr>
          <w:sz w:val="28"/>
          <w:szCs w:val="28"/>
          <w:lang w:eastAsia="ru-RU"/>
        </w:rPr>
        <w:t xml:space="preserve">На основании абзаца восьмого пункта 1 статьи 12 Закона Республики Беларусь от 12 июля 2013 года «Об аудиторской деятельности»: </w:t>
      </w:r>
    </w:p>
    <w:p w:rsidR="00C453C2" w:rsidRPr="009115AC" w:rsidRDefault="00C453C2" w:rsidP="00C453C2">
      <w:pPr>
        <w:shd w:val="clear" w:color="auto" w:fill="FFFFFF"/>
        <w:spacing w:before="120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E36757" w:rsidRPr="006765AD">
        <w:rPr>
          <w:sz w:val="28"/>
          <w:szCs w:val="28"/>
          <w:lang w:eastAsia="ru-RU"/>
        </w:rPr>
        <w:t xml:space="preserve">Согласно решения Правления Аудиторской палаты от 24.12.2019 № 5 (пункт 1 решения по третьему вопросу повестки дня заочного заседания Правления Аудиторской палаты) опубликовать условия признания специальной подготовки аудиторов в области МСФО, позволяющей оказывать аудиторские услуги по проведению обязательного аудита годовой финансовой отчетности, составленной в соответствии с МСФО, утвержденные решением Правления Аудиторской палаты от </w:t>
      </w:r>
      <w:r w:rsidR="00273580" w:rsidRPr="006765AD">
        <w:rPr>
          <w:sz w:val="28"/>
          <w:szCs w:val="28"/>
          <w:lang w:eastAsia="ru-RU"/>
        </w:rPr>
        <w:t>21</w:t>
      </w:r>
      <w:r w:rsidR="00E36757" w:rsidRPr="006765AD">
        <w:rPr>
          <w:sz w:val="28"/>
          <w:szCs w:val="28"/>
          <w:lang w:eastAsia="ru-RU"/>
        </w:rPr>
        <w:t>.0</w:t>
      </w:r>
      <w:r w:rsidR="00273580" w:rsidRPr="006765AD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>.2020 г. №</w:t>
      </w:r>
      <w:r w:rsidR="00273580" w:rsidRPr="006765AD">
        <w:rPr>
          <w:sz w:val="28"/>
          <w:szCs w:val="28"/>
          <w:lang w:eastAsia="ru-RU"/>
        </w:rPr>
        <w:t>18</w:t>
      </w:r>
      <w:r w:rsidR="00E36757" w:rsidRPr="006765AD">
        <w:rPr>
          <w:sz w:val="28"/>
          <w:szCs w:val="28"/>
          <w:lang w:eastAsia="ru-RU"/>
        </w:rPr>
        <w:t xml:space="preserve"> (решение по третьему вопросу повестки дня заочного заседани</w:t>
      </w:r>
      <w:r>
        <w:rPr>
          <w:sz w:val="28"/>
          <w:szCs w:val="28"/>
          <w:lang w:eastAsia="ru-RU"/>
        </w:rPr>
        <w:t>я Правления Аудиторской палаты).</w:t>
      </w:r>
      <w:r w:rsidRPr="00C453C2">
        <w:rPr>
          <w:sz w:val="28"/>
          <w:szCs w:val="28"/>
          <w:lang w:eastAsia="ru-RU"/>
        </w:rPr>
        <w:t xml:space="preserve"> </w:t>
      </w:r>
    </w:p>
    <w:p w:rsidR="00273580" w:rsidRPr="006765AD" w:rsidRDefault="00C453C2" w:rsidP="00C453C2">
      <w:pPr>
        <w:shd w:val="clear" w:color="auto" w:fill="FFFFFF"/>
        <w:spacing w:before="120" w:after="100" w:afterAutospacing="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AA101E" w:rsidRPr="006765AD">
        <w:rPr>
          <w:sz w:val="28"/>
          <w:szCs w:val="28"/>
          <w:lang w:eastAsia="ru-RU"/>
        </w:rPr>
        <w:t xml:space="preserve">Отменить решение Правления Аудиторской палаты </w:t>
      </w:r>
      <w:r w:rsidR="00273580" w:rsidRPr="006765AD">
        <w:rPr>
          <w:sz w:val="28"/>
          <w:szCs w:val="28"/>
          <w:lang w:eastAsia="ru-RU"/>
        </w:rPr>
        <w:t>об установлении обязательного переходного периода сроком 1 год с момента утверждения изменений в принятое 24.12.2019 решение, оформленное протоколом заочного заседания Правления Аудиторской палаты от 30.12.2019 г. №</w:t>
      </w:r>
      <w:r>
        <w:rPr>
          <w:sz w:val="28"/>
          <w:szCs w:val="28"/>
          <w:lang w:eastAsia="ru-RU"/>
        </w:rPr>
        <w:t xml:space="preserve"> 6 (первый вопрос повестки дня) и установить переходный период сроком 10 месяцев с момента опубликования указанных в пункте 1 настоящего решения</w:t>
      </w:r>
      <w:r w:rsidR="008D2203">
        <w:rPr>
          <w:sz w:val="28"/>
          <w:szCs w:val="28"/>
          <w:lang w:eastAsia="ru-RU"/>
        </w:rPr>
        <w:t xml:space="preserve"> Условий</w:t>
      </w:r>
      <w:r>
        <w:rPr>
          <w:sz w:val="28"/>
          <w:szCs w:val="28"/>
          <w:lang w:eastAsia="ru-RU"/>
        </w:rPr>
        <w:t xml:space="preserve">, в течение которого действуют </w:t>
      </w:r>
      <w:r w:rsidRPr="00C453C2">
        <w:rPr>
          <w:sz w:val="28"/>
          <w:szCs w:val="28"/>
          <w:lang w:eastAsia="ru-RU"/>
        </w:rPr>
        <w:t>Условия признания специальной подготовки аудиторов в области МСФО, позволяющей оказывать аудиторские услуги по проведению обязательного аудита годовой финансовой отчетности, составленной в соответствии с МСФО, утвержденные решением правления Аудиторской палаты от 24.12.2019 № 5 с учетом уточнений, внесенных решением правления Аудиторской палаты от 04.02.2020 № 9.</w:t>
      </w:r>
    </w:p>
    <w:p w:rsidR="00AA101E" w:rsidRPr="002E125C" w:rsidRDefault="00AA101E" w:rsidP="00AA101E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2E125C">
        <w:rPr>
          <w:sz w:val="28"/>
          <w:szCs w:val="28"/>
        </w:rPr>
        <w:lastRenderedPageBreak/>
        <w:t xml:space="preserve">Вопрос 2. </w:t>
      </w:r>
      <w:r w:rsidRPr="002E125C">
        <w:rPr>
          <w:sz w:val="28"/>
          <w:szCs w:val="28"/>
          <w:lang w:eastAsia="ru-RU"/>
        </w:rPr>
        <w:t xml:space="preserve">О рассмотрении обращения членов Аудиторской палаты ООО </w:t>
      </w:r>
      <w:r w:rsidR="006765AD" w:rsidRPr="006765AD">
        <w:rPr>
          <w:sz w:val="28"/>
          <w:szCs w:val="28"/>
          <w:lang w:eastAsia="ru-RU"/>
        </w:rPr>
        <w:t xml:space="preserve"> </w:t>
      </w:r>
      <w:r w:rsidRPr="002E125C">
        <w:rPr>
          <w:sz w:val="28"/>
          <w:szCs w:val="28"/>
          <w:lang w:eastAsia="ru-RU"/>
        </w:rPr>
        <w:t xml:space="preserve">«АСБ консалт», </w:t>
      </w:r>
      <w:r>
        <w:rPr>
          <w:sz w:val="28"/>
          <w:szCs w:val="28"/>
          <w:lang w:eastAsia="ru-RU"/>
        </w:rPr>
        <w:t>ООО «АудитКомСервис»</w:t>
      </w:r>
      <w:r w:rsidRPr="002E125C">
        <w:rPr>
          <w:sz w:val="28"/>
          <w:szCs w:val="28"/>
          <w:lang w:eastAsia="ru-RU"/>
        </w:rPr>
        <w:t xml:space="preserve"> о предоставлении отсрочки оплаты членского взноса за </w:t>
      </w:r>
      <w:r>
        <w:rPr>
          <w:sz w:val="28"/>
          <w:szCs w:val="28"/>
          <w:lang w:eastAsia="ru-RU"/>
        </w:rPr>
        <w:t>третий</w:t>
      </w:r>
      <w:r w:rsidRPr="002E125C">
        <w:rPr>
          <w:sz w:val="28"/>
          <w:szCs w:val="28"/>
          <w:lang w:eastAsia="ru-RU"/>
        </w:rPr>
        <w:t xml:space="preserve"> квартал 2020г. в связи со значительным ростом просроченной дебиторской задолженности.</w:t>
      </w:r>
    </w:p>
    <w:p w:rsidR="00AA101E" w:rsidRPr="002E125C" w:rsidRDefault="00AA101E" w:rsidP="00AA101E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2E125C">
        <w:rPr>
          <w:i/>
          <w:sz w:val="18"/>
          <w:szCs w:val="18"/>
          <w:lang w:eastAsia="ru-RU"/>
        </w:rPr>
        <w:t>(Добрынина Л.А.)</w:t>
      </w:r>
    </w:p>
    <w:p w:rsidR="00AA101E" w:rsidRPr="002E125C" w:rsidRDefault="00AA101E" w:rsidP="00AA101E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E125C">
        <w:rPr>
          <w:sz w:val="28"/>
          <w:szCs w:val="28"/>
          <w:lang w:eastAsia="ru-RU"/>
        </w:rPr>
        <w:t>РЕШИЛИ:</w:t>
      </w:r>
    </w:p>
    <w:p w:rsidR="00AA101E" w:rsidRDefault="00AA101E" w:rsidP="00AA101E">
      <w:pPr>
        <w:jc w:val="both"/>
        <w:rPr>
          <w:sz w:val="28"/>
          <w:szCs w:val="28"/>
          <w:lang w:eastAsia="ru-RU"/>
        </w:rPr>
      </w:pPr>
      <w:r w:rsidRPr="002E125C">
        <w:rPr>
          <w:sz w:val="28"/>
          <w:szCs w:val="28"/>
          <w:lang w:eastAsia="ru-RU"/>
        </w:rPr>
        <w:t xml:space="preserve">Предоставить членам Аудиторской палаты ООО «АСБ консалт», </w:t>
      </w:r>
      <w:r>
        <w:rPr>
          <w:sz w:val="28"/>
          <w:szCs w:val="28"/>
          <w:lang w:eastAsia="ru-RU"/>
        </w:rPr>
        <w:t>ООО «АудитКомСервис»</w:t>
      </w:r>
      <w:r w:rsidRPr="002E125C">
        <w:rPr>
          <w:sz w:val="28"/>
          <w:szCs w:val="28"/>
          <w:lang w:eastAsia="ru-RU"/>
        </w:rPr>
        <w:t xml:space="preserve"> отсрочку оплаты членского взноса за </w:t>
      </w:r>
      <w:r>
        <w:rPr>
          <w:sz w:val="28"/>
          <w:szCs w:val="28"/>
          <w:lang w:eastAsia="ru-RU"/>
        </w:rPr>
        <w:t>третий</w:t>
      </w:r>
      <w:r w:rsidRPr="002E125C">
        <w:rPr>
          <w:sz w:val="28"/>
          <w:szCs w:val="28"/>
          <w:lang w:eastAsia="ru-RU"/>
        </w:rPr>
        <w:t xml:space="preserve"> квартал 2020г. до 1 </w:t>
      </w:r>
      <w:r>
        <w:rPr>
          <w:sz w:val="28"/>
          <w:szCs w:val="28"/>
          <w:lang w:eastAsia="ru-RU"/>
        </w:rPr>
        <w:t>ноября</w:t>
      </w:r>
      <w:r w:rsidRPr="002E125C">
        <w:rPr>
          <w:sz w:val="28"/>
          <w:szCs w:val="28"/>
          <w:lang w:eastAsia="ru-RU"/>
        </w:rPr>
        <w:t xml:space="preserve"> 2020г.</w:t>
      </w:r>
    </w:p>
    <w:p w:rsidR="00AA101E" w:rsidRDefault="00AA101E" w:rsidP="00AA101E">
      <w:pPr>
        <w:pBdr>
          <w:bottom w:val="single" w:sz="4" w:space="1" w:color="auto"/>
        </w:pBdr>
        <w:jc w:val="both"/>
        <w:rPr>
          <w:sz w:val="28"/>
          <w:szCs w:val="28"/>
        </w:rPr>
      </w:pPr>
    </w:p>
    <w:p w:rsidR="00AA101E" w:rsidRPr="003F5688" w:rsidRDefault="00AA101E" w:rsidP="00AA101E">
      <w:pPr>
        <w:pBdr>
          <w:bottom w:val="single" w:sz="4" w:space="1" w:color="auto"/>
        </w:pBdr>
        <w:jc w:val="both"/>
        <w:rPr>
          <w:sz w:val="28"/>
          <w:szCs w:val="28"/>
        </w:rPr>
      </w:pPr>
      <w:r w:rsidRPr="003F5688">
        <w:rPr>
          <w:sz w:val="28"/>
          <w:szCs w:val="28"/>
        </w:rPr>
        <w:t xml:space="preserve">Вопрос </w:t>
      </w:r>
      <w:r w:rsidRPr="003F744B">
        <w:rPr>
          <w:sz w:val="28"/>
          <w:szCs w:val="28"/>
        </w:rPr>
        <w:t>3</w:t>
      </w:r>
      <w:r w:rsidRPr="003F5688">
        <w:rPr>
          <w:sz w:val="28"/>
          <w:szCs w:val="28"/>
        </w:rPr>
        <w:t xml:space="preserve">. </w:t>
      </w:r>
      <w:r w:rsidRPr="003F5688">
        <w:rPr>
          <w:sz w:val="28"/>
          <w:szCs w:val="28"/>
          <w:lang w:eastAsia="ru-RU"/>
        </w:rPr>
        <w:t>Об утверждении штатного расписания Аудиторской палаты</w:t>
      </w:r>
      <w:r w:rsidRPr="003F5688">
        <w:rPr>
          <w:sz w:val="28"/>
          <w:szCs w:val="28"/>
        </w:rPr>
        <w:t xml:space="preserve">. </w:t>
      </w:r>
    </w:p>
    <w:p w:rsidR="00AA101E" w:rsidRPr="003F5688" w:rsidRDefault="00AA101E" w:rsidP="00AA101E">
      <w:pPr>
        <w:pStyle w:val="ab"/>
        <w:autoSpaceDE w:val="0"/>
        <w:autoSpaceDN w:val="0"/>
        <w:adjustRightInd w:val="0"/>
        <w:contextualSpacing w:val="0"/>
        <w:jc w:val="center"/>
        <w:rPr>
          <w:i/>
          <w:sz w:val="18"/>
          <w:szCs w:val="18"/>
          <w:lang w:eastAsia="ru-RU"/>
        </w:rPr>
      </w:pPr>
      <w:r w:rsidRPr="003F5688">
        <w:rPr>
          <w:i/>
          <w:sz w:val="18"/>
          <w:szCs w:val="18"/>
          <w:lang w:eastAsia="ru-RU"/>
        </w:rPr>
        <w:t>(Добрынина Л.А.)</w:t>
      </w:r>
    </w:p>
    <w:p w:rsidR="00AA101E" w:rsidRPr="003F5688" w:rsidRDefault="00AA101E" w:rsidP="00AA101E">
      <w:pPr>
        <w:autoSpaceDE w:val="0"/>
        <w:autoSpaceDN w:val="0"/>
        <w:adjustRightInd w:val="0"/>
        <w:spacing w:before="240"/>
        <w:jc w:val="both"/>
        <w:rPr>
          <w:sz w:val="28"/>
          <w:szCs w:val="28"/>
          <w:lang w:eastAsia="ru-RU"/>
        </w:rPr>
      </w:pPr>
      <w:r w:rsidRPr="003F5688">
        <w:rPr>
          <w:sz w:val="28"/>
          <w:szCs w:val="28"/>
          <w:lang w:eastAsia="ru-RU"/>
        </w:rPr>
        <w:t>РЕШИЛИ:</w:t>
      </w:r>
    </w:p>
    <w:p w:rsidR="00AA101E" w:rsidRPr="003F5688" w:rsidRDefault="00AA101E" w:rsidP="00AA101E">
      <w:pPr>
        <w:pStyle w:val="ab"/>
        <w:numPr>
          <w:ilvl w:val="0"/>
          <w:numId w:val="31"/>
        </w:numPr>
        <w:spacing w:after="160" w:line="259" w:lineRule="auto"/>
        <w:jc w:val="both"/>
        <w:rPr>
          <w:sz w:val="28"/>
          <w:szCs w:val="28"/>
        </w:rPr>
      </w:pPr>
      <w:r w:rsidRPr="003F5688">
        <w:rPr>
          <w:sz w:val="28"/>
          <w:szCs w:val="28"/>
        </w:rPr>
        <w:t>Утвердить штатное расписание Аудиторской палаты в новой редакции.</w:t>
      </w:r>
    </w:p>
    <w:p w:rsidR="00AA101E" w:rsidRPr="003F5688" w:rsidRDefault="00AA101E" w:rsidP="00AA101E">
      <w:pPr>
        <w:pStyle w:val="ab"/>
        <w:numPr>
          <w:ilvl w:val="0"/>
          <w:numId w:val="31"/>
        </w:numPr>
        <w:spacing w:after="160" w:line="259" w:lineRule="auto"/>
        <w:jc w:val="both"/>
        <w:rPr>
          <w:sz w:val="28"/>
          <w:szCs w:val="28"/>
        </w:rPr>
      </w:pPr>
      <w:r w:rsidRPr="003F5688">
        <w:rPr>
          <w:sz w:val="28"/>
          <w:szCs w:val="28"/>
        </w:rPr>
        <w:t>Установить срок вступления в силу штатного расписания Аудиторской палаты в новой редакции – «01» сентября 2020 года.</w:t>
      </w:r>
    </w:p>
    <w:p w:rsidR="002A09F1" w:rsidRPr="00C454EA" w:rsidRDefault="002A09F1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B88" w:rsidRPr="00C454EA" w:rsidRDefault="00370B88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215"/>
      </w:tblGrid>
      <w:tr w:rsidR="00C454EA" w:rsidRPr="00C454EA" w:rsidTr="003B7F39">
        <w:tc>
          <w:tcPr>
            <w:tcW w:w="4536" w:type="dxa"/>
          </w:tcPr>
          <w:p w:rsidR="000573B2" w:rsidRPr="00C454EA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>Председател</w:t>
            </w:r>
            <w:r w:rsidR="0077451C" w:rsidRPr="00C454EA">
              <w:rPr>
                <w:sz w:val="28"/>
                <w:szCs w:val="28"/>
              </w:rPr>
              <w:t>ь</w:t>
            </w:r>
            <w:r w:rsidRPr="00C454EA">
              <w:rPr>
                <w:sz w:val="28"/>
                <w:szCs w:val="28"/>
              </w:rPr>
              <w:t xml:space="preserve"> Аудиторской палаты</w:t>
            </w:r>
          </w:p>
          <w:p w:rsidR="000573B2" w:rsidRPr="00C454EA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0573B2" w:rsidRPr="00C454EA" w:rsidRDefault="000573B2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C454EA" w:rsidRDefault="008819CF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0573B2" w:rsidRPr="00C454EA" w:rsidRDefault="0077451C" w:rsidP="000573B2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>Добрынина Л.А.</w:t>
            </w:r>
          </w:p>
        </w:tc>
      </w:tr>
      <w:tr w:rsidR="0081328C" w:rsidRPr="00C454EA" w:rsidTr="003B7F39">
        <w:tc>
          <w:tcPr>
            <w:tcW w:w="4536" w:type="dxa"/>
          </w:tcPr>
          <w:p w:rsidR="0081328C" w:rsidRPr="00C454EA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2694" w:type="dxa"/>
          </w:tcPr>
          <w:p w:rsidR="0081328C" w:rsidRPr="00C454EA" w:rsidRDefault="008819CF" w:rsidP="001238F6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15" w:type="dxa"/>
          </w:tcPr>
          <w:p w:rsidR="0081328C" w:rsidRPr="00C454EA" w:rsidRDefault="0081328C" w:rsidP="006B4153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C454E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C454E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sectPr w:rsidR="0081328C" w:rsidRPr="00C454EA" w:rsidSect="00AA101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99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40C" w:rsidRDefault="001E640C">
      <w:r>
        <w:separator/>
      </w:r>
    </w:p>
  </w:endnote>
  <w:endnote w:type="continuationSeparator" w:id="0">
    <w:p w:rsidR="001E640C" w:rsidRDefault="001E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40C" w:rsidRDefault="001E640C">
      <w:r>
        <w:separator/>
      </w:r>
    </w:p>
  </w:footnote>
  <w:footnote w:type="continuationSeparator" w:id="0">
    <w:p w:rsidR="001E640C" w:rsidRDefault="001E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067F31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6B4153" w:rsidRDefault="006B415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22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33"/>
  </w:num>
  <w:num w:numId="4">
    <w:abstractNumId w:val="31"/>
  </w:num>
  <w:num w:numId="5">
    <w:abstractNumId w:val="15"/>
  </w:num>
  <w:num w:numId="6">
    <w:abstractNumId w:val="7"/>
  </w:num>
  <w:num w:numId="7">
    <w:abstractNumId w:val="14"/>
  </w:num>
  <w:num w:numId="8">
    <w:abstractNumId w:val="28"/>
  </w:num>
  <w:num w:numId="9">
    <w:abstractNumId w:val="12"/>
  </w:num>
  <w:num w:numId="10">
    <w:abstractNumId w:val="25"/>
  </w:num>
  <w:num w:numId="11">
    <w:abstractNumId w:val="3"/>
  </w:num>
  <w:num w:numId="12">
    <w:abstractNumId w:val="4"/>
  </w:num>
  <w:num w:numId="13">
    <w:abstractNumId w:val="13"/>
  </w:num>
  <w:num w:numId="14">
    <w:abstractNumId w:val="26"/>
  </w:num>
  <w:num w:numId="15">
    <w:abstractNumId w:val="29"/>
  </w:num>
  <w:num w:numId="16">
    <w:abstractNumId w:val="27"/>
  </w:num>
  <w:num w:numId="17">
    <w:abstractNumId w:val="2"/>
  </w:num>
  <w:num w:numId="18">
    <w:abstractNumId w:val="20"/>
  </w:num>
  <w:num w:numId="19">
    <w:abstractNumId w:val="0"/>
  </w:num>
  <w:num w:numId="20">
    <w:abstractNumId w:val="11"/>
  </w:num>
  <w:num w:numId="21">
    <w:abstractNumId w:val="1"/>
  </w:num>
  <w:num w:numId="22">
    <w:abstractNumId w:val="18"/>
  </w:num>
  <w:num w:numId="23">
    <w:abstractNumId w:val="17"/>
  </w:num>
  <w:num w:numId="24">
    <w:abstractNumId w:val="10"/>
  </w:num>
  <w:num w:numId="25">
    <w:abstractNumId w:val="30"/>
  </w:num>
  <w:num w:numId="26">
    <w:abstractNumId w:val="9"/>
  </w:num>
  <w:num w:numId="27">
    <w:abstractNumId w:val="8"/>
  </w:num>
  <w:num w:numId="28">
    <w:abstractNumId w:val="23"/>
  </w:num>
  <w:num w:numId="29">
    <w:abstractNumId w:val="32"/>
  </w:num>
  <w:num w:numId="30">
    <w:abstractNumId w:val="19"/>
  </w:num>
  <w:num w:numId="31">
    <w:abstractNumId w:val="16"/>
  </w:num>
  <w:num w:numId="32">
    <w:abstractNumId w:val="21"/>
  </w:num>
  <w:num w:numId="33">
    <w:abstractNumId w:val="24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03"/>
    <w:rsid w:val="00005B5F"/>
    <w:rsid w:val="00007B7C"/>
    <w:rsid w:val="00011076"/>
    <w:rsid w:val="00012650"/>
    <w:rsid w:val="000372CF"/>
    <w:rsid w:val="00040E28"/>
    <w:rsid w:val="00042C5C"/>
    <w:rsid w:val="0004723D"/>
    <w:rsid w:val="000525D9"/>
    <w:rsid w:val="000573B2"/>
    <w:rsid w:val="00061DAD"/>
    <w:rsid w:val="00067F31"/>
    <w:rsid w:val="00072970"/>
    <w:rsid w:val="000821BA"/>
    <w:rsid w:val="00082299"/>
    <w:rsid w:val="00086E9D"/>
    <w:rsid w:val="000A1D60"/>
    <w:rsid w:val="000A2FB8"/>
    <w:rsid w:val="000A6E82"/>
    <w:rsid w:val="000C3FCB"/>
    <w:rsid w:val="000C4D7E"/>
    <w:rsid w:val="000C5C5B"/>
    <w:rsid w:val="000E1444"/>
    <w:rsid w:val="000E4733"/>
    <w:rsid w:val="000E7403"/>
    <w:rsid w:val="000F4808"/>
    <w:rsid w:val="00106CC8"/>
    <w:rsid w:val="00116047"/>
    <w:rsid w:val="001234B8"/>
    <w:rsid w:val="001238F6"/>
    <w:rsid w:val="0013218F"/>
    <w:rsid w:val="0013427E"/>
    <w:rsid w:val="00147FC8"/>
    <w:rsid w:val="001578A6"/>
    <w:rsid w:val="001670CC"/>
    <w:rsid w:val="001945B2"/>
    <w:rsid w:val="0019655F"/>
    <w:rsid w:val="001A644A"/>
    <w:rsid w:val="001B057A"/>
    <w:rsid w:val="001B4040"/>
    <w:rsid w:val="001B698C"/>
    <w:rsid w:val="001B6B3A"/>
    <w:rsid w:val="001C554F"/>
    <w:rsid w:val="001D78A3"/>
    <w:rsid w:val="001E640C"/>
    <w:rsid w:val="001F0904"/>
    <w:rsid w:val="0022305B"/>
    <w:rsid w:val="002577FA"/>
    <w:rsid w:val="002625E2"/>
    <w:rsid w:val="00273580"/>
    <w:rsid w:val="0027648D"/>
    <w:rsid w:val="00277F7B"/>
    <w:rsid w:val="002831E3"/>
    <w:rsid w:val="00291193"/>
    <w:rsid w:val="002941A4"/>
    <w:rsid w:val="002A09F1"/>
    <w:rsid w:val="002A1056"/>
    <w:rsid w:val="002A5876"/>
    <w:rsid w:val="002B5EBC"/>
    <w:rsid w:val="002B622B"/>
    <w:rsid w:val="002B7CD4"/>
    <w:rsid w:val="002D1297"/>
    <w:rsid w:val="002F15CC"/>
    <w:rsid w:val="002F5C89"/>
    <w:rsid w:val="00301659"/>
    <w:rsid w:val="00317B81"/>
    <w:rsid w:val="003257D0"/>
    <w:rsid w:val="003263E5"/>
    <w:rsid w:val="00342626"/>
    <w:rsid w:val="0034379D"/>
    <w:rsid w:val="00355F06"/>
    <w:rsid w:val="00356C51"/>
    <w:rsid w:val="003613B4"/>
    <w:rsid w:val="00364778"/>
    <w:rsid w:val="00364B9C"/>
    <w:rsid w:val="00370B88"/>
    <w:rsid w:val="00377367"/>
    <w:rsid w:val="00382B77"/>
    <w:rsid w:val="00382EF0"/>
    <w:rsid w:val="00383192"/>
    <w:rsid w:val="003832BE"/>
    <w:rsid w:val="0038591A"/>
    <w:rsid w:val="003967A7"/>
    <w:rsid w:val="00396D47"/>
    <w:rsid w:val="003A5F20"/>
    <w:rsid w:val="003B7F39"/>
    <w:rsid w:val="003D7282"/>
    <w:rsid w:val="003D78CC"/>
    <w:rsid w:val="003E5D6D"/>
    <w:rsid w:val="003F145A"/>
    <w:rsid w:val="004015C5"/>
    <w:rsid w:val="004143DD"/>
    <w:rsid w:val="00415242"/>
    <w:rsid w:val="00424312"/>
    <w:rsid w:val="004275C9"/>
    <w:rsid w:val="00427A64"/>
    <w:rsid w:val="00433541"/>
    <w:rsid w:val="0044157F"/>
    <w:rsid w:val="00444D34"/>
    <w:rsid w:val="004668B9"/>
    <w:rsid w:val="004704B4"/>
    <w:rsid w:val="00481FBD"/>
    <w:rsid w:val="00490602"/>
    <w:rsid w:val="004B0E6A"/>
    <w:rsid w:val="004C3AB1"/>
    <w:rsid w:val="004C3FE8"/>
    <w:rsid w:val="004E20AA"/>
    <w:rsid w:val="004F4C21"/>
    <w:rsid w:val="004F4E36"/>
    <w:rsid w:val="005200B4"/>
    <w:rsid w:val="00524A70"/>
    <w:rsid w:val="00524DFF"/>
    <w:rsid w:val="00526C1A"/>
    <w:rsid w:val="0053270C"/>
    <w:rsid w:val="005609E3"/>
    <w:rsid w:val="00563B83"/>
    <w:rsid w:val="005709E8"/>
    <w:rsid w:val="0058796A"/>
    <w:rsid w:val="0059611C"/>
    <w:rsid w:val="005A4066"/>
    <w:rsid w:val="005C436A"/>
    <w:rsid w:val="005C7B7C"/>
    <w:rsid w:val="005D3D05"/>
    <w:rsid w:val="005E69A4"/>
    <w:rsid w:val="005F4513"/>
    <w:rsid w:val="005F600B"/>
    <w:rsid w:val="005F7DCA"/>
    <w:rsid w:val="0060438F"/>
    <w:rsid w:val="00623C90"/>
    <w:rsid w:val="006249AB"/>
    <w:rsid w:val="00626584"/>
    <w:rsid w:val="00633617"/>
    <w:rsid w:val="00653A55"/>
    <w:rsid w:val="00671A5E"/>
    <w:rsid w:val="00672B2F"/>
    <w:rsid w:val="006765AD"/>
    <w:rsid w:val="00677328"/>
    <w:rsid w:val="0068395C"/>
    <w:rsid w:val="00692940"/>
    <w:rsid w:val="006B4153"/>
    <w:rsid w:val="006B452B"/>
    <w:rsid w:val="006B66F1"/>
    <w:rsid w:val="006C55B7"/>
    <w:rsid w:val="006D0542"/>
    <w:rsid w:val="006D073D"/>
    <w:rsid w:val="006D7E9B"/>
    <w:rsid w:val="006E50CC"/>
    <w:rsid w:val="006F1A1F"/>
    <w:rsid w:val="007078C7"/>
    <w:rsid w:val="00721330"/>
    <w:rsid w:val="00722DA4"/>
    <w:rsid w:val="007354CD"/>
    <w:rsid w:val="00740DAA"/>
    <w:rsid w:val="00745BFF"/>
    <w:rsid w:val="00751879"/>
    <w:rsid w:val="00752C95"/>
    <w:rsid w:val="007534F3"/>
    <w:rsid w:val="00757570"/>
    <w:rsid w:val="00760E2B"/>
    <w:rsid w:val="00763D87"/>
    <w:rsid w:val="00764D02"/>
    <w:rsid w:val="0077451C"/>
    <w:rsid w:val="0077702B"/>
    <w:rsid w:val="00784635"/>
    <w:rsid w:val="007A0134"/>
    <w:rsid w:val="007A4842"/>
    <w:rsid w:val="007A4DC4"/>
    <w:rsid w:val="007B7198"/>
    <w:rsid w:val="007C4119"/>
    <w:rsid w:val="007D20E4"/>
    <w:rsid w:val="007E1840"/>
    <w:rsid w:val="007E22C0"/>
    <w:rsid w:val="00800196"/>
    <w:rsid w:val="00801F48"/>
    <w:rsid w:val="008061BB"/>
    <w:rsid w:val="00812293"/>
    <w:rsid w:val="0081328C"/>
    <w:rsid w:val="008156EB"/>
    <w:rsid w:val="00824897"/>
    <w:rsid w:val="00825AC7"/>
    <w:rsid w:val="00831EB0"/>
    <w:rsid w:val="00836696"/>
    <w:rsid w:val="008404E5"/>
    <w:rsid w:val="00855932"/>
    <w:rsid w:val="00857954"/>
    <w:rsid w:val="00862478"/>
    <w:rsid w:val="008676B8"/>
    <w:rsid w:val="008819CF"/>
    <w:rsid w:val="008827BF"/>
    <w:rsid w:val="0088401F"/>
    <w:rsid w:val="008878EA"/>
    <w:rsid w:val="008952A1"/>
    <w:rsid w:val="00895FD6"/>
    <w:rsid w:val="008A315F"/>
    <w:rsid w:val="008B0721"/>
    <w:rsid w:val="008B2724"/>
    <w:rsid w:val="008B6922"/>
    <w:rsid w:val="008B7AB1"/>
    <w:rsid w:val="008C4773"/>
    <w:rsid w:val="008D2203"/>
    <w:rsid w:val="008E0B5F"/>
    <w:rsid w:val="008F0967"/>
    <w:rsid w:val="008F3DB2"/>
    <w:rsid w:val="009044B3"/>
    <w:rsid w:val="0092205B"/>
    <w:rsid w:val="00922346"/>
    <w:rsid w:val="00924AD3"/>
    <w:rsid w:val="00930D17"/>
    <w:rsid w:val="00930FDE"/>
    <w:rsid w:val="009351AD"/>
    <w:rsid w:val="009423D0"/>
    <w:rsid w:val="00946D86"/>
    <w:rsid w:val="009512FA"/>
    <w:rsid w:val="00960F42"/>
    <w:rsid w:val="00970B96"/>
    <w:rsid w:val="00977C4B"/>
    <w:rsid w:val="00984ADC"/>
    <w:rsid w:val="009874DF"/>
    <w:rsid w:val="00992940"/>
    <w:rsid w:val="009979C9"/>
    <w:rsid w:val="00997BD6"/>
    <w:rsid w:val="009A0D5E"/>
    <w:rsid w:val="009A45EE"/>
    <w:rsid w:val="009A655E"/>
    <w:rsid w:val="009B5EEF"/>
    <w:rsid w:val="009B6710"/>
    <w:rsid w:val="009C5800"/>
    <w:rsid w:val="009D5887"/>
    <w:rsid w:val="009E19FB"/>
    <w:rsid w:val="009E1D18"/>
    <w:rsid w:val="009F2C78"/>
    <w:rsid w:val="00A008F9"/>
    <w:rsid w:val="00A03741"/>
    <w:rsid w:val="00A065D9"/>
    <w:rsid w:val="00A17695"/>
    <w:rsid w:val="00A32D53"/>
    <w:rsid w:val="00A33394"/>
    <w:rsid w:val="00A41C1A"/>
    <w:rsid w:val="00A42A09"/>
    <w:rsid w:val="00A47754"/>
    <w:rsid w:val="00A53048"/>
    <w:rsid w:val="00A5726A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426A"/>
    <w:rsid w:val="00AC5B31"/>
    <w:rsid w:val="00AC60C9"/>
    <w:rsid w:val="00AD519D"/>
    <w:rsid w:val="00AE7D28"/>
    <w:rsid w:val="00AF26AF"/>
    <w:rsid w:val="00AF2B4E"/>
    <w:rsid w:val="00AF381B"/>
    <w:rsid w:val="00AF3D6B"/>
    <w:rsid w:val="00B110CE"/>
    <w:rsid w:val="00B1649C"/>
    <w:rsid w:val="00B165D4"/>
    <w:rsid w:val="00B235F8"/>
    <w:rsid w:val="00B2361F"/>
    <w:rsid w:val="00B3696F"/>
    <w:rsid w:val="00B43D60"/>
    <w:rsid w:val="00B46CBC"/>
    <w:rsid w:val="00B50365"/>
    <w:rsid w:val="00B50BE6"/>
    <w:rsid w:val="00B6250A"/>
    <w:rsid w:val="00B71617"/>
    <w:rsid w:val="00B766C7"/>
    <w:rsid w:val="00B852EB"/>
    <w:rsid w:val="00B86C28"/>
    <w:rsid w:val="00B93396"/>
    <w:rsid w:val="00B95A00"/>
    <w:rsid w:val="00BB32F3"/>
    <w:rsid w:val="00BD4F6D"/>
    <w:rsid w:val="00C02BDF"/>
    <w:rsid w:val="00C06FC2"/>
    <w:rsid w:val="00C306E0"/>
    <w:rsid w:val="00C31FBE"/>
    <w:rsid w:val="00C32F99"/>
    <w:rsid w:val="00C371F4"/>
    <w:rsid w:val="00C41C3A"/>
    <w:rsid w:val="00C41F81"/>
    <w:rsid w:val="00C453C2"/>
    <w:rsid w:val="00C454EA"/>
    <w:rsid w:val="00C4784C"/>
    <w:rsid w:val="00C521D2"/>
    <w:rsid w:val="00C5331A"/>
    <w:rsid w:val="00C622B2"/>
    <w:rsid w:val="00C62C81"/>
    <w:rsid w:val="00C71ABA"/>
    <w:rsid w:val="00C806E8"/>
    <w:rsid w:val="00C837AB"/>
    <w:rsid w:val="00C87143"/>
    <w:rsid w:val="00CA1B6C"/>
    <w:rsid w:val="00CA742E"/>
    <w:rsid w:val="00CB1312"/>
    <w:rsid w:val="00CB78BF"/>
    <w:rsid w:val="00CD2B98"/>
    <w:rsid w:val="00CD5837"/>
    <w:rsid w:val="00CE07F0"/>
    <w:rsid w:val="00D125F9"/>
    <w:rsid w:val="00D16C0B"/>
    <w:rsid w:val="00D22DBE"/>
    <w:rsid w:val="00D319AE"/>
    <w:rsid w:val="00D3359B"/>
    <w:rsid w:val="00D37440"/>
    <w:rsid w:val="00D37550"/>
    <w:rsid w:val="00D43B11"/>
    <w:rsid w:val="00D50A2D"/>
    <w:rsid w:val="00D7350C"/>
    <w:rsid w:val="00D744E9"/>
    <w:rsid w:val="00D75898"/>
    <w:rsid w:val="00D923F0"/>
    <w:rsid w:val="00DA3F78"/>
    <w:rsid w:val="00DB0DB0"/>
    <w:rsid w:val="00DB3B7E"/>
    <w:rsid w:val="00DB6B62"/>
    <w:rsid w:val="00DC0024"/>
    <w:rsid w:val="00DC0BAC"/>
    <w:rsid w:val="00DC13A7"/>
    <w:rsid w:val="00DC3E08"/>
    <w:rsid w:val="00DC7EA6"/>
    <w:rsid w:val="00DD20CF"/>
    <w:rsid w:val="00DF2C55"/>
    <w:rsid w:val="00E02D2A"/>
    <w:rsid w:val="00E03800"/>
    <w:rsid w:val="00E14309"/>
    <w:rsid w:val="00E36757"/>
    <w:rsid w:val="00E40589"/>
    <w:rsid w:val="00E479AE"/>
    <w:rsid w:val="00E47E84"/>
    <w:rsid w:val="00E54BCD"/>
    <w:rsid w:val="00E555CC"/>
    <w:rsid w:val="00E6049B"/>
    <w:rsid w:val="00E753BB"/>
    <w:rsid w:val="00E8314F"/>
    <w:rsid w:val="00E83F87"/>
    <w:rsid w:val="00E84132"/>
    <w:rsid w:val="00E846B7"/>
    <w:rsid w:val="00E84907"/>
    <w:rsid w:val="00E8649F"/>
    <w:rsid w:val="00E932C6"/>
    <w:rsid w:val="00EB1180"/>
    <w:rsid w:val="00EC5456"/>
    <w:rsid w:val="00ED109F"/>
    <w:rsid w:val="00ED2F6C"/>
    <w:rsid w:val="00EE33FD"/>
    <w:rsid w:val="00EE7D5E"/>
    <w:rsid w:val="00EF66EB"/>
    <w:rsid w:val="00F14479"/>
    <w:rsid w:val="00F23A24"/>
    <w:rsid w:val="00F2498E"/>
    <w:rsid w:val="00F466D9"/>
    <w:rsid w:val="00F53D99"/>
    <w:rsid w:val="00F57ED2"/>
    <w:rsid w:val="00F6254E"/>
    <w:rsid w:val="00F75A78"/>
    <w:rsid w:val="00F96671"/>
    <w:rsid w:val="00FB071C"/>
    <w:rsid w:val="00FB0B13"/>
    <w:rsid w:val="00FD19CE"/>
    <w:rsid w:val="00FE3EF7"/>
    <w:rsid w:val="00FE514A"/>
    <w:rsid w:val="00FE69AE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63A21D-581A-4108-94F8-333DC7B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</cp:revision>
  <cp:lastPrinted>2020-09-08T11:15:00Z</cp:lastPrinted>
  <dcterms:created xsi:type="dcterms:W3CDTF">2020-09-09T09:50:00Z</dcterms:created>
  <dcterms:modified xsi:type="dcterms:W3CDTF">2020-09-09T09:50:00Z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