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8C431" w14:textId="6CE0E526" w:rsidR="008B5E89" w:rsidRPr="00E17EF7" w:rsidRDefault="00EC5456" w:rsidP="00766FA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411170" w:rsidRPr="00E17EF7">
        <w:rPr>
          <w:sz w:val="28"/>
          <w:szCs w:val="28"/>
        </w:rPr>
        <w:t>2</w:t>
      </w:r>
      <w:r w:rsidR="0012062A" w:rsidRPr="00E17EF7">
        <w:rPr>
          <w:sz w:val="28"/>
          <w:szCs w:val="28"/>
        </w:rPr>
        <w:t>8</w:t>
      </w:r>
    </w:p>
    <w:p w14:paraId="64BB3084" w14:textId="2718BD2B" w:rsidR="000E7403" w:rsidRPr="00E17EF7" w:rsidRDefault="008833A2" w:rsidP="00766FA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14:paraId="7C4111F0" w14:textId="77777777" w:rsidR="00363D95" w:rsidRPr="00E17EF7" w:rsidRDefault="00363D95" w:rsidP="00766FAB">
      <w:pPr>
        <w:keepNext/>
        <w:ind w:firstLine="709"/>
        <w:jc w:val="center"/>
        <w:rPr>
          <w:sz w:val="28"/>
          <w:szCs w:val="28"/>
        </w:rPr>
      </w:pPr>
    </w:p>
    <w:p w14:paraId="675A2A28" w14:textId="77777777" w:rsidR="000E7403" w:rsidRPr="00E17EF7" w:rsidRDefault="000E7403" w:rsidP="00766FAB">
      <w:pPr>
        <w:keepNext/>
        <w:ind w:firstLine="709"/>
        <w:jc w:val="center"/>
        <w:rPr>
          <w:sz w:val="28"/>
          <w:szCs w:val="28"/>
        </w:rPr>
      </w:pPr>
    </w:p>
    <w:p w14:paraId="0910380C" w14:textId="51255C7F" w:rsidR="000E7403" w:rsidRPr="00E17EF7" w:rsidRDefault="00033046" w:rsidP="00766FAB">
      <w:pPr>
        <w:keepNext/>
        <w:tabs>
          <w:tab w:val="left" w:pos="8222"/>
        </w:tabs>
        <w:jc w:val="both"/>
        <w:rPr>
          <w:sz w:val="28"/>
          <w:szCs w:val="28"/>
        </w:rPr>
      </w:pPr>
      <w:r w:rsidRPr="00E17EF7">
        <w:rPr>
          <w:sz w:val="28"/>
          <w:szCs w:val="28"/>
        </w:rPr>
        <w:t>15</w:t>
      </w:r>
      <w:r w:rsidR="00AB50AE" w:rsidRPr="00E17EF7">
        <w:rPr>
          <w:sz w:val="28"/>
          <w:szCs w:val="28"/>
        </w:rPr>
        <w:t>.</w:t>
      </w:r>
      <w:r w:rsidR="000100B5" w:rsidRPr="00E17EF7">
        <w:rPr>
          <w:sz w:val="28"/>
          <w:szCs w:val="28"/>
        </w:rPr>
        <w:t>1</w:t>
      </w:r>
      <w:r w:rsidRPr="00E17EF7">
        <w:rPr>
          <w:sz w:val="28"/>
          <w:szCs w:val="28"/>
        </w:rPr>
        <w:t>2</w:t>
      </w:r>
      <w:r w:rsidR="005F7DCA" w:rsidRPr="00E17EF7">
        <w:rPr>
          <w:sz w:val="28"/>
          <w:szCs w:val="28"/>
        </w:rPr>
        <w:t>.202</w:t>
      </w:r>
      <w:r w:rsidR="00596134" w:rsidRPr="00E17EF7">
        <w:rPr>
          <w:sz w:val="28"/>
          <w:szCs w:val="28"/>
        </w:rPr>
        <w:t>2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14:paraId="4E42CCF8" w14:textId="403AE67A" w:rsidR="00A744E7" w:rsidRPr="00E17EF7" w:rsidRDefault="00A744E7" w:rsidP="00766FA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2EA8B1BC" w14:textId="77777777" w:rsidR="006A1416" w:rsidRPr="00E17EF7" w:rsidRDefault="006A1416" w:rsidP="00766FA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E17EF7" w14:paraId="25433561" w14:textId="77777777" w:rsidTr="00033046">
        <w:tc>
          <w:tcPr>
            <w:tcW w:w="3407" w:type="dxa"/>
          </w:tcPr>
          <w:p w14:paraId="73BE312A" w14:textId="77777777" w:rsidR="008B1C0B" w:rsidRPr="00E17EF7" w:rsidRDefault="008B1C0B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237" w:type="dxa"/>
          </w:tcPr>
          <w:p w14:paraId="627107C0" w14:textId="77777777" w:rsidR="008B1C0B" w:rsidRPr="00E17EF7" w:rsidRDefault="008B1C0B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Сыч Д.И.</w:t>
            </w:r>
          </w:p>
        </w:tc>
      </w:tr>
      <w:tr w:rsidR="00145144" w:rsidRPr="00E17EF7" w14:paraId="32F8E954" w14:textId="77777777" w:rsidTr="00033046">
        <w:tc>
          <w:tcPr>
            <w:tcW w:w="3407" w:type="dxa"/>
          </w:tcPr>
          <w:p w14:paraId="1E63A1E8" w14:textId="77777777" w:rsidR="00145144" w:rsidRPr="00E17EF7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 xml:space="preserve">Заместитель </w:t>
            </w:r>
            <w:r w:rsidR="00EC15C1" w:rsidRPr="00E17EF7">
              <w:rPr>
                <w:sz w:val="28"/>
                <w:szCs w:val="28"/>
              </w:rPr>
              <w:t>п</w:t>
            </w:r>
            <w:r w:rsidRPr="00E17EF7">
              <w:rPr>
                <w:sz w:val="28"/>
                <w:szCs w:val="28"/>
              </w:rPr>
              <w:t>редседателя:</w:t>
            </w:r>
          </w:p>
          <w:p w14:paraId="6F4708AF" w14:textId="77777777" w:rsidR="00145144" w:rsidRPr="00E17EF7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132525C0" w14:textId="77777777" w:rsidR="00145144" w:rsidRPr="00E17EF7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Абойшева А.М.</w:t>
            </w:r>
          </w:p>
          <w:p w14:paraId="1325FA1D" w14:textId="77777777" w:rsidR="00145144" w:rsidRPr="00E17EF7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033046" w:rsidRPr="00E17EF7" w14:paraId="75459208" w14:textId="77777777" w:rsidTr="0003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4F01706E" w14:textId="77777777" w:rsidR="00033046" w:rsidRPr="00E17EF7" w:rsidRDefault="00033046" w:rsidP="000D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542F88B" w14:textId="4B6B223B" w:rsidR="00033046" w:rsidRPr="00E17EF7" w:rsidRDefault="00033046" w:rsidP="000D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Бекешко Д.А., Верещагина И.В., Кирслите Р.В., Костян Д.В., Миткевич Т.А., Перелыгина М.А.</w:t>
            </w:r>
          </w:p>
        </w:tc>
      </w:tr>
      <w:tr w:rsidR="00033046" w:rsidRPr="00E17EF7" w14:paraId="644C9D59" w14:textId="77777777" w:rsidTr="0003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09003D30" w14:textId="77777777" w:rsidR="00033046" w:rsidRPr="00E17EF7" w:rsidRDefault="00033046" w:rsidP="000D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9380CB6" w14:textId="0A887197" w:rsidR="00033046" w:rsidRPr="00E17EF7" w:rsidRDefault="00033046" w:rsidP="000D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Фесина С.В. – член Наблюдательного совета по аудиторской деятельности, Тесленко А.Ю – член контрольно-ревизионной комиссии, Ярмакович О.М. – член контрольно-ревизионной комиссии.</w:t>
            </w:r>
          </w:p>
          <w:p w14:paraId="264C9DC0" w14:textId="77777777" w:rsidR="00033046" w:rsidRPr="00E17EF7" w:rsidRDefault="00033046" w:rsidP="000D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</w:p>
        </w:tc>
      </w:tr>
    </w:tbl>
    <w:p w14:paraId="662D306D" w14:textId="77777777" w:rsidR="00E17EF7" w:rsidRPr="00E17EF7" w:rsidRDefault="00E17EF7" w:rsidP="00E17EF7">
      <w:pPr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CF5DA6">
        <w:rPr>
          <w:b/>
          <w:sz w:val="28"/>
          <w:szCs w:val="28"/>
        </w:rPr>
        <w:t>Вопрос 1.</w:t>
      </w:r>
      <w:r w:rsidRPr="00E17EF7">
        <w:rPr>
          <w:bCs/>
          <w:sz w:val="28"/>
          <w:szCs w:val="28"/>
        </w:rPr>
        <w:t xml:space="preserve"> Об исключении из членов Аудиторской палаты аудитора – индивидуального предпринимателя Кондаковой Натальи Михайловны</w:t>
      </w:r>
    </w:p>
    <w:p w14:paraId="6EA7C0A1" w14:textId="77777777" w:rsidR="00E17EF7" w:rsidRPr="00CF5DA6" w:rsidRDefault="00E17EF7" w:rsidP="00E17EF7">
      <w:pPr>
        <w:pStyle w:val="ab"/>
        <w:jc w:val="center"/>
        <w:rPr>
          <w:bCs/>
          <w:i/>
          <w:sz w:val="20"/>
          <w:szCs w:val="20"/>
        </w:rPr>
      </w:pPr>
      <w:r w:rsidRPr="00CF5DA6">
        <w:rPr>
          <w:bCs/>
          <w:i/>
          <w:sz w:val="20"/>
          <w:szCs w:val="20"/>
        </w:rPr>
        <w:t>(Абойшева А.М.)</w:t>
      </w:r>
    </w:p>
    <w:p w14:paraId="3495C412" w14:textId="1A853CA5" w:rsidR="00E17EF7" w:rsidRPr="00E17EF7" w:rsidRDefault="00E17EF7" w:rsidP="00E17EF7">
      <w:pPr>
        <w:spacing w:before="120"/>
        <w:ind w:right="-1"/>
        <w:jc w:val="both"/>
        <w:rPr>
          <w:bCs/>
          <w:sz w:val="28"/>
          <w:szCs w:val="28"/>
        </w:rPr>
      </w:pPr>
      <w:r w:rsidRPr="00E17EF7">
        <w:rPr>
          <w:bCs/>
          <w:sz w:val="28"/>
          <w:szCs w:val="28"/>
        </w:rPr>
        <w:t>РЕШЕНИ</w:t>
      </w:r>
      <w:r w:rsidR="00CF5DA6">
        <w:rPr>
          <w:bCs/>
          <w:sz w:val="28"/>
          <w:szCs w:val="28"/>
        </w:rPr>
        <w:t>Е</w:t>
      </w:r>
      <w:r w:rsidRPr="00E17EF7">
        <w:rPr>
          <w:bCs/>
          <w:sz w:val="28"/>
          <w:szCs w:val="28"/>
        </w:rPr>
        <w:t xml:space="preserve">: </w:t>
      </w:r>
    </w:p>
    <w:p w14:paraId="708FA973" w14:textId="77777777" w:rsidR="00E17EF7" w:rsidRPr="00E17EF7" w:rsidRDefault="00E17EF7" w:rsidP="00E17EF7">
      <w:pPr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E17EF7">
        <w:rPr>
          <w:bCs/>
          <w:sz w:val="28"/>
          <w:szCs w:val="28"/>
        </w:rPr>
        <w:t>Исключить Кондакову Наталью Михайловну из членов Аудиторской палаты на основании ее заявления от 30.11.2022 в связи с прекращением осуществления аудиторской деятельности.</w:t>
      </w:r>
    </w:p>
    <w:p w14:paraId="582F4A63" w14:textId="77777777" w:rsidR="00E17EF7" w:rsidRPr="00E17EF7" w:rsidRDefault="00E17EF7" w:rsidP="00E17EF7">
      <w:pPr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CF5DA6">
        <w:rPr>
          <w:b/>
          <w:sz w:val="28"/>
          <w:szCs w:val="28"/>
        </w:rPr>
        <w:t xml:space="preserve">Вопрос 2. </w:t>
      </w:r>
      <w:r w:rsidRPr="00E17EF7">
        <w:rPr>
          <w:bCs/>
          <w:sz w:val="28"/>
          <w:szCs w:val="28"/>
        </w:rPr>
        <w:t>О привлечении для осуществления внешней оценки качества работы специалистов по внешней оценке</w:t>
      </w:r>
    </w:p>
    <w:p w14:paraId="2945A3DD" w14:textId="77777777" w:rsidR="00E17EF7" w:rsidRPr="00CF5DA6" w:rsidRDefault="00E17EF7" w:rsidP="00E17EF7">
      <w:pPr>
        <w:pStyle w:val="ab"/>
        <w:jc w:val="center"/>
        <w:rPr>
          <w:bCs/>
          <w:i/>
          <w:sz w:val="20"/>
          <w:szCs w:val="20"/>
        </w:rPr>
      </w:pPr>
      <w:r w:rsidRPr="00CF5DA6">
        <w:rPr>
          <w:bCs/>
          <w:i/>
          <w:sz w:val="20"/>
          <w:szCs w:val="20"/>
        </w:rPr>
        <w:t>(Абойшева А.М.)</w:t>
      </w:r>
    </w:p>
    <w:p w14:paraId="6FAC1E56" w14:textId="0E8DF114" w:rsidR="00E17EF7" w:rsidRPr="00E17EF7" w:rsidRDefault="00E17EF7" w:rsidP="00E17EF7">
      <w:pPr>
        <w:spacing w:before="120"/>
        <w:ind w:right="-1"/>
        <w:jc w:val="both"/>
        <w:rPr>
          <w:bCs/>
          <w:sz w:val="28"/>
          <w:szCs w:val="28"/>
        </w:rPr>
      </w:pPr>
      <w:r w:rsidRPr="00E17EF7">
        <w:rPr>
          <w:bCs/>
          <w:sz w:val="28"/>
          <w:szCs w:val="28"/>
        </w:rPr>
        <w:t>РЕШЕНИ</w:t>
      </w:r>
      <w:r w:rsidR="00CF5DA6">
        <w:rPr>
          <w:bCs/>
          <w:sz w:val="28"/>
          <w:szCs w:val="28"/>
        </w:rPr>
        <w:t>Е</w:t>
      </w:r>
      <w:r w:rsidRPr="00E17EF7">
        <w:rPr>
          <w:bCs/>
          <w:sz w:val="28"/>
          <w:szCs w:val="28"/>
        </w:rPr>
        <w:t xml:space="preserve">: </w:t>
      </w:r>
    </w:p>
    <w:p w14:paraId="5EF7DEDA" w14:textId="7B1F2179" w:rsidR="00E17EF7" w:rsidRPr="00E17EF7" w:rsidRDefault="00E17EF7" w:rsidP="00E17EF7">
      <w:pPr>
        <w:pBdr>
          <w:bottom w:val="single" w:sz="4" w:space="1" w:color="auto"/>
        </w:pBdr>
        <w:jc w:val="both"/>
        <w:rPr>
          <w:bCs/>
          <w:sz w:val="28"/>
          <w:szCs w:val="28"/>
        </w:rPr>
      </w:pPr>
      <w:r w:rsidRPr="00E17EF7">
        <w:rPr>
          <w:bCs/>
          <w:sz w:val="28"/>
          <w:szCs w:val="28"/>
        </w:rPr>
        <w:t>Руководствуясь пунктом 27 внутренних правил аудиторской деятельности «Внешняя оценка</w:t>
      </w:r>
      <w:bookmarkStart w:id="1" w:name="_GoBack"/>
      <w:bookmarkEnd w:id="1"/>
      <w:r w:rsidRPr="00E17EF7">
        <w:rPr>
          <w:bCs/>
          <w:sz w:val="28"/>
          <w:szCs w:val="28"/>
        </w:rPr>
        <w:t xml:space="preserve"> качества работы аудиторских организаций, аудиторов, осуществляющих деятельность в качестве индивидуальных предпринимателей», утвержденных Решением Правления Аудиторской палаты от 17.09.2021 г. № 25, привлечь для осуществления внешней оценки качества работы аудитора – индивидуального предпринимателя в 2023 году специалиста по внешней оценке согласно приложения.</w:t>
      </w:r>
    </w:p>
    <w:p w14:paraId="74541005" w14:textId="57F793C4" w:rsidR="00E17EF7" w:rsidRPr="00E17EF7" w:rsidRDefault="00E17EF7" w:rsidP="00E17EF7">
      <w:pPr>
        <w:pBdr>
          <w:bottom w:val="single" w:sz="4" w:space="1" w:color="auto"/>
        </w:pBdr>
        <w:jc w:val="both"/>
        <w:rPr>
          <w:bCs/>
          <w:sz w:val="28"/>
          <w:szCs w:val="28"/>
        </w:rPr>
      </w:pPr>
    </w:p>
    <w:p w14:paraId="086E8C82" w14:textId="19F46BB7" w:rsidR="00E17EF7" w:rsidRPr="00E17EF7" w:rsidRDefault="00E17EF7" w:rsidP="00E17EF7">
      <w:pPr>
        <w:pBdr>
          <w:bottom w:val="single" w:sz="4" w:space="1" w:color="auto"/>
        </w:pBdr>
        <w:jc w:val="both"/>
        <w:rPr>
          <w:sz w:val="28"/>
          <w:szCs w:val="28"/>
          <w:shd w:val="clear" w:color="auto" w:fill="FFFFFF"/>
        </w:rPr>
      </w:pPr>
      <w:r w:rsidRPr="00E17EF7">
        <w:rPr>
          <w:b/>
          <w:bCs/>
          <w:color w:val="000000" w:themeColor="text1"/>
          <w:sz w:val="28"/>
          <w:szCs w:val="28"/>
        </w:rPr>
        <w:t>Вопрос 3.</w:t>
      </w:r>
      <w:r w:rsidRPr="00E17EF7">
        <w:rPr>
          <w:color w:val="000000" w:themeColor="text1"/>
          <w:sz w:val="28"/>
          <w:szCs w:val="28"/>
        </w:rPr>
        <w:t xml:space="preserve"> </w:t>
      </w:r>
      <w:r w:rsidRPr="00E17EF7">
        <w:rPr>
          <w:bCs/>
          <w:sz w:val="28"/>
          <w:szCs w:val="28"/>
        </w:rPr>
        <w:t>Об утверждении графика внешней оценки на 2023 год</w:t>
      </w:r>
    </w:p>
    <w:p w14:paraId="1411084F" w14:textId="77777777" w:rsidR="00E17EF7" w:rsidRPr="00CF5DA6" w:rsidRDefault="00E17EF7" w:rsidP="00E17EF7">
      <w:pPr>
        <w:pStyle w:val="ab"/>
        <w:ind w:left="0"/>
        <w:jc w:val="center"/>
        <w:rPr>
          <w:i/>
          <w:sz w:val="20"/>
          <w:szCs w:val="20"/>
        </w:rPr>
      </w:pPr>
      <w:r w:rsidRPr="00CF5DA6">
        <w:rPr>
          <w:i/>
          <w:sz w:val="20"/>
          <w:szCs w:val="20"/>
        </w:rPr>
        <w:t>(Абойшева А.М.)</w:t>
      </w:r>
    </w:p>
    <w:p w14:paraId="6C787133" w14:textId="77777777" w:rsidR="00E17EF7" w:rsidRPr="00E17EF7" w:rsidRDefault="00E17EF7" w:rsidP="00E17EF7">
      <w:pPr>
        <w:jc w:val="both"/>
        <w:rPr>
          <w:sz w:val="28"/>
          <w:szCs w:val="28"/>
        </w:rPr>
      </w:pPr>
      <w:r w:rsidRPr="00E17EF7">
        <w:rPr>
          <w:sz w:val="28"/>
          <w:szCs w:val="28"/>
        </w:rPr>
        <w:t xml:space="preserve">РЕШЕНИЕ: </w:t>
      </w:r>
    </w:p>
    <w:p w14:paraId="639B9BB3" w14:textId="77777777" w:rsidR="00E17EF7" w:rsidRPr="00E17EF7" w:rsidRDefault="00E17EF7" w:rsidP="00E17EF7">
      <w:pPr>
        <w:jc w:val="both"/>
        <w:rPr>
          <w:sz w:val="28"/>
          <w:szCs w:val="28"/>
          <w:shd w:val="clear" w:color="auto" w:fill="FFFFFF"/>
        </w:rPr>
      </w:pPr>
      <w:r w:rsidRPr="00E17EF7">
        <w:rPr>
          <w:sz w:val="28"/>
          <w:szCs w:val="28"/>
          <w:shd w:val="clear" w:color="auto" w:fill="FFFFFF"/>
        </w:rPr>
        <w:t>Утвердить график внешней оценки на 2023 год.</w:t>
      </w:r>
    </w:p>
    <w:p w14:paraId="40242ABB" w14:textId="77777777" w:rsidR="00CF5DA6" w:rsidRDefault="00CF5DA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0CE5E5EC" w14:textId="33B84B0E" w:rsidR="00E17EF7" w:rsidRPr="00E17EF7" w:rsidRDefault="00E17EF7" w:rsidP="00E17EF7">
      <w:pPr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CF5DA6">
        <w:rPr>
          <w:b/>
          <w:sz w:val="28"/>
          <w:szCs w:val="28"/>
        </w:rPr>
        <w:lastRenderedPageBreak/>
        <w:t>Вопрос 4.</w:t>
      </w:r>
      <w:r w:rsidRPr="00E17EF7">
        <w:rPr>
          <w:bCs/>
          <w:sz w:val="28"/>
          <w:szCs w:val="28"/>
        </w:rPr>
        <w:t xml:space="preserve"> Об организации работы Правления Аудиторской палаты</w:t>
      </w:r>
    </w:p>
    <w:p w14:paraId="6AB238C4" w14:textId="77777777" w:rsidR="00E17EF7" w:rsidRPr="00CF5DA6" w:rsidRDefault="00E17EF7" w:rsidP="00E17EF7">
      <w:pPr>
        <w:pStyle w:val="ab"/>
        <w:jc w:val="center"/>
        <w:rPr>
          <w:bCs/>
          <w:i/>
          <w:sz w:val="20"/>
          <w:szCs w:val="20"/>
        </w:rPr>
      </w:pPr>
      <w:r w:rsidRPr="00CF5DA6">
        <w:rPr>
          <w:bCs/>
          <w:i/>
          <w:sz w:val="20"/>
          <w:szCs w:val="20"/>
        </w:rPr>
        <w:t>(Сыч Д.И.)</w:t>
      </w:r>
    </w:p>
    <w:p w14:paraId="5238B395" w14:textId="740EA4FE" w:rsidR="00E17EF7" w:rsidRPr="00E17EF7" w:rsidRDefault="00CF5DA6" w:rsidP="00E17EF7">
      <w:pPr>
        <w:spacing w:before="120"/>
        <w:ind w:right="-1"/>
        <w:jc w:val="both"/>
        <w:rPr>
          <w:bCs/>
          <w:sz w:val="28"/>
          <w:szCs w:val="28"/>
        </w:rPr>
      </w:pPr>
      <w:r w:rsidRPr="00E17EF7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</w:t>
      </w:r>
      <w:r w:rsidRPr="00E17EF7">
        <w:rPr>
          <w:bCs/>
          <w:sz w:val="28"/>
          <w:szCs w:val="28"/>
        </w:rPr>
        <w:t>:</w:t>
      </w:r>
      <w:r w:rsidR="00E17EF7" w:rsidRPr="00E17EF7">
        <w:rPr>
          <w:bCs/>
          <w:sz w:val="28"/>
          <w:szCs w:val="28"/>
        </w:rPr>
        <w:t xml:space="preserve"> </w:t>
      </w:r>
    </w:p>
    <w:p w14:paraId="644E490C" w14:textId="77777777" w:rsidR="00E17EF7" w:rsidRPr="00E17EF7" w:rsidRDefault="00E17EF7" w:rsidP="00E17EF7">
      <w:pPr>
        <w:pStyle w:val="ab"/>
        <w:numPr>
          <w:ilvl w:val="0"/>
          <w:numId w:val="28"/>
        </w:numPr>
        <w:ind w:left="0" w:firstLine="426"/>
        <w:jc w:val="both"/>
        <w:rPr>
          <w:bCs/>
          <w:sz w:val="28"/>
          <w:szCs w:val="28"/>
        </w:rPr>
      </w:pPr>
      <w:r w:rsidRPr="00E17EF7">
        <w:rPr>
          <w:bCs/>
          <w:sz w:val="28"/>
          <w:szCs w:val="28"/>
        </w:rPr>
        <w:t xml:space="preserve">Членам Правления в срок не позднее 30.12.2022 г. представить заместителю Председателя Аудиторской палаты предложения по внесению изменений и дополнений (с указанием конкретных формулировок) в положения о комитетах Аудиторской палаты </w:t>
      </w:r>
      <w:r w:rsidRPr="00E17EF7">
        <w:rPr>
          <w:sz w:val="28"/>
          <w:szCs w:val="28"/>
        </w:rPr>
        <w:t>применительно к возглавляемым ими комитетам</w:t>
      </w:r>
      <w:r w:rsidRPr="00E17EF7">
        <w:rPr>
          <w:bCs/>
          <w:sz w:val="28"/>
          <w:szCs w:val="28"/>
        </w:rPr>
        <w:t xml:space="preserve">, Положение о Правлении Аудиторской палаты, а соруководителям комитета </w:t>
      </w:r>
      <w:r w:rsidRPr="00E17EF7">
        <w:rPr>
          <w:sz w:val="28"/>
          <w:szCs w:val="28"/>
        </w:rPr>
        <w:t xml:space="preserve">по внешней оценке качества работы членов Аудиторской палаты и комитета по рассмотрению дел о применении в отношении членов Аудиторской палаты мер воздействия – также о распределении между ними их функциональных обязанностей и закреплении соответствующих предписаний в положениях о комитетах и </w:t>
      </w:r>
      <w:r w:rsidRPr="00E17EF7">
        <w:rPr>
          <w:bCs/>
          <w:sz w:val="28"/>
          <w:szCs w:val="28"/>
        </w:rPr>
        <w:t>внутренних правилах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предпринимателей».</w:t>
      </w:r>
    </w:p>
    <w:p w14:paraId="2A553D1C" w14:textId="77777777" w:rsidR="00E17EF7" w:rsidRPr="00E17EF7" w:rsidRDefault="00E17EF7" w:rsidP="00CF5DA6">
      <w:pPr>
        <w:pStyle w:val="ab"/>
        <w:numPr>
          <w:ilvl w:val="0"/>
          <w:numId w:val="28"/>
        </w:numPr>
        <w:ind w:left="0" w:firstLine="426"/>
        <w:jc w:val="both"/>
        <w:rPr>
          <w:bCs/>
          <w:sz w:val="28"/>
          <w:szCs w:val="28"/>
        </w:rPr>
      </w:pPr>
      <w:r w:rsidRPr="00E17EF7">
        <w:rPr>
          <w:bCs/>
          <w:sz w:val="28"/>
          <w:szCs w:val="28"/>
        </w:rPr>
        <w:t>Заместителю Председателя Аудиторской палаты обобщить полученные предложения, подготовить проекты соответствующих документов и представить их на рассмотрение правления не позднее 05.01.2023 г.</w:t>
      </w:r>
    </w:p>
    <w:p w14:paraId="4FEC9B19" w14:textId="304E1764" w:rsidR="00E17EF7" w:rsidRPr="00E17EF7" w:rsidRDefault="00E17EF7" w:rsidP="00CF5DA6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2BD3941" w14:textId="77777777" w:rsidR="00E17EF7" w:rsidRPr="00E17EF7" w:rsidRDefault="00E17EF7" w:rsidP="00CF5DA6">
      <w:pPr>
        <w:pBdr>
          <w:bottom w:val="single" w:sz="8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CF5DA6">
        <w:rPr>
          <w:b/>
          <w:sz w:val="28"/>
          <w:szCs w:val="28"/>
        </w:rPr>
        <w:t xml:space="preserve">Вопрос 5. </w:t>
      </w:r>
      <w:r w:rsidRPr="00E17EF7">
        <w:rPr>
          <w:bCs/>
          <w:sz w:val="28"/>
          <w:szCs w:val="28"/>
        </w:rPr>
        <w:t>Об основных направлениях деятельности Аудиторской палаты на 2023 – 2025 годы и плане деятельности П</w:t>
      </w:r>
      <w:r w:rsidRPr="00E17EF7">
        <w:rPr>
          <w:sz w:val="28"/>
          <w:szCs w:val="28"/>
        </w:rPr>
        <w:t>равления Аудиторской палаты и специализированных органов Аудиторской палаты на 2023 год</w:t>
      </w:r>
    </w:p>
    <w:p w14:paraId="104A5E97" w14:textId="77777777" w:rsidR="00E17EF7" w:rsidRPr="00CF5DA6" w:rsidRDefault="00E17EF7" w:rsidP="00E17EF7">
      <w:pPr>
        <w:ind w:right="-1"/>
        <w:jc w:val="center"/>
        <w:rPr>
          <w:bCs/>
          <w:i/>
          <w:sz w:val="20"/>
          <w:szCs w:val="20"/>
        </w:rPr>
      </w:pPr>
      <w:r w:rsidRPr="00CF5DA6">
        <w:rPr>
          <w:bCs/>
          <w:i/>
          <w:sz w:val="20"/>
          <w:szCs w:val="20"/>
        </w:rPr>
        <w:t>(Сыч Д.И.)</w:t>
      </w:r>
    </w:p>
    <w:p w14:paraId="101B7085" w14:textId="2EACAE07" w:rsidR="00E17EF7" w:rsidRPr="00E17EF7" w:rsidRDefault="00CF5DA6" w:rsidP="00E17EF7">
      <w:pPr>
        <w:spacing w:before="120"/>
        <w:ind w:right="-1"/>
        <w:jc w:val="both"/>
        <w:rPr>
          <w:bCs/>
          <w:sz w:val="28"/>
          <w:szCs w:val="28"/>
        </w:rPr>
      </w:pPr>
      <w:r w:rsidRPr="00E17EF7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</w:t>
      </w:r>
      <w:r w:rsidRPr="00E17EF7">
        <w:rPr>
          <w:bCs/>
          <w:sz w:val="28"/>
          <w:szCs w:val="28"/>
        </w:rPr>
        <w:t>:</w:t>
      </w:r>
      <w:r w:rsidR="00E17EF7" w:rsidRPr="00E17EF7">
        <w:rPr>
          <w:bCs/>
          <w:sz w:val="28"/>
          <w:szCs w:val="28"/>
        </w:rPr>
        <w:t xml:space="preserve"> </w:t>
      </w:r>
    </w:p>
    <w:p w14:paraId="07B8517F" w14:textId="77777777" w:rsidR="00E17EF7" w:rsidRPr="00E17EF7" w:rsidRDefault="00E17EF7" w:rsidP="00E17EF7">
      <w:pPr>
        <w:pStyle w:val="ab"/>
        <w:numPr>
          <w:ilvl w:val="0"/>
          <w:numId w:val="29"/>
        </w:numPr>
        <w:spacing w:before="120"/>
        <w:ind w:left="0" w:right="-1" w:firstLine="426"/>
        <w:jc w:val="both"/>
        <w:rPr>
          <w:bCs/>
          <w:sz w:val="28"/>
          <w:szCs w:val="28"/>
        </w:rPr>
      </w:pPr>
      <w:r w:rsidRPr="00E17EF7">
        <w:rPr>
          <w:bCs/>
          <w:sz w:val="28"/>
          <w:szCs w:val="28"/>
        </w:rPr>
        <w:t>Членам Правления не позднее 30.12.2022 представить Председателю Аудиторской палаты предложения об основных направлениях деятельности Аудиторской палаты на 2023 – 2025 годы и плане деятельности П</w:t>
      </w:r>
      <w:r w:rsidRPr="00E17EF7">
        <w:rPr>
          <w:sz w:val="28"/>
          <w:szCs w:val="28"/>
        </w:rPr>
        <w:t xml:space="preserve">равления Аудиторской палаты и специализированных органов </w:t>
      </w:r>
      <w:r w:rsidRPr="00E17EF7">
        <w:rPr>
          <w:bCs/>
          <w:sz w:val="28"/>
          <w:szCs w:val="28"/>
        </w:rPr>
        <w:t>Аудиторской палаты на 2023 год;</w:t>
      </w:r>
    </w:p>
    <w:p w14:paraId="451B2AEF" w14:textId="77777777" w:rsidR="00E17EF7" w:rsidRPr="00E17EF7" w:rsidRDefault="00E17EF7" w:rsidP="00E17EF7">
      <w:pPr>
        <w:pStyle w:val="ab"/>
        <w:numPr>
          <w:ilvl w:val="0"/>
          <w:numId w:val="29"/>
        </w:numPr>
        <w:spacing w:before="120"/>
        <w:ind w:left="0" w:right="-1" w:firstLine="426"/>
        <w:jc w:val="both"/>
        <w:rPr>
          <w:bCs/>
          <w:sz w:val="28"/>
          <w:szCs w:val="28"/>
        </w:rPr>
      </w:pPr>
      <w:r w:rsidRPr="00E17EF7">
        <w:rPr>
          <w:bCs/>
          <w:sz w:val="28"/>
          <w:szCs w:val="28"/>
        </w:rPr>
        <w:t>Председателю Аудиторской палаты обобщить полученные предложения, подготовить проект Основных направлений деятельности Аудиторской палаты на 2023 – 2025 годы,</w:t>
      </w:r>
      <w:r w:rsidRPr="00E17EF7">
        <w:rPr>
          <w:bCs/>
          <w:i/>
          <w:sz w:val="28"/>
          <w:szCs w:val="28"/>
        </w:rPr>
        <w:t xml:space="preserve"> </w:t>
      </w:r>
      <w:r w:rsidRPr="00E17EF7">
        <w:rPr>
          <w:bCs/>
          <w:sz w:val="28"/>
          <w:szCs w:val="28"/>
        </w:rPr>
        <w:t>проект плана деятельности П</w:t>
      </w:r>
      <w:r w:rsidRPr="00E17EF7">
        <w:rPr>
          <w:sz w:val="28"/>
          <w:szCs w:val="28"/>
        </w:rPr>
        <w:t xml:space="preserve">равления Аудиторской палаты и специализированных органов Аудиторской палаты на 2023 год и представить их на рассмотрение Правлением </w:t>
      </w:r>
      <w:r w:rsidRPr="00E17EF7">
        <w:rPr>
          <w:bCs/>
          <w:sz w:val="28"/>
          <w:szCs w:val="28"/>
        </w:rPr>
        <w:t>не позднее 05.01.2023.</w:t>
      </w:r>
    </w:p>
    <w:p w14:paraId="3EE43703" w14:textId="77777777" w:rsidR="00E17EF7" w:rsidRPr="00E17EF7" w:rsidRDefault="00E17EF7" w:rsidP="00E17EF7">
      <w:pPr>
        <w:jc w:val="both"/>
        <w:rPr>
          <w:b/>
          <w:bCs/>
          <w:color w:val="000000" w:themeColor="text1"/>
          <w:sz w:val="28"/>
          <w:szCs w:val="28"/>
        </w:rPr>
      </w:pPr>
    </w:p>
    <w:bookmarkEnd w:id="0"/>
    <w:p w14:paraId="2A324C2E" w14:textId="19B4ACC6" w:rsidR="00E17EF7" w:rsidRPr="00E17EF7" w:rsidRDefault="00E17EF7" w:rsidP="00E17EF7">
      <w:pPr>
        <w:pBdr>
          <w:bottom w:val="single" w:sz="4" w:space="1" w:color="auto"/>
        </w:pBdr>
        <w:spacing w:before="120"/>
        <w:ind w:right="-1"/>
        <w:jc w:val="both"/>
        <w:rPr>
          <w:bCs/>
          <w:i/>
          <w:sz w:val="28"/>
          <w:szCs w:val="28"/>
        </w:rPr>
      </w:pPr>
      <w:r w:rsidRPr="00CF5DA6">
        <w:rPr>
          <w:b/>
          <w:sz w:val="28"/>
          <w:szCs w:val="28"/>
        </w:rPr>
        <w:t>Вопрос 6.</w:t>
      </w:r>
      <w:r w:rsidRPr="00E17EF7">
        <w:rPr>
          <w:bCs/>
          <w:sz w:val="28"/>
          <w:szCs w:val="28"/>
        </w:rPr>
        <w:t xml:space="preserve"> О внесении изменений и дополнений в Устав Аудиторской палаты</w:t>
      </w:r>
    </w:p>
    <w:p w14:paraId="66A158F9" w14:textId="77777777" w:rsidR="00E17EF7" w:rsidRPr="00CF5DA6" w:rsidRDefault="00E17EF7" w:rsidP="00E17EF7">
      <w:pPr>
        <w:ind w:right="-1"/>
        <w:jc w:val="center"/>
        <w:rPr>
          <w:bCs/>
          <w:i/>
          <w:sz w:val="20"/>
          <w:szCs w:val="20"/>
        </w:rPr>
      </w:pPr>
      <w:r w:rsidRPr="00CF5DA6">
        <w:rPr>
          <w:bCs/>
          <w:i/>
          <w:sz w:val="20"/>
          <w:szCs w:val="20"/>
        </w:rPr>
        <w:t>(Сыч Д.И.)</w:t>
      </w:r>
    </w:p>
    <w:p w14:paraId="56DF479C" w14:textId="77777777" w:rsidR="00E17EF7" w:rsidRPr="00E17EF7" w:rsidRDefault="00E17EF7" w:rsidP="00E17EF7">
      <w:pPr>
        <w:spacing w:before="120"/>
        <w:ind w:right="-1"/>
        <w:jc w:val="both"/>
        <w:rPr>
          <w:bCs/>
          <w:sz w:val="28"/>
          <w:szCs w:val="28"/>
        </w:rPr>
      </w:pPr>
      <w:r w:rsidRPr="00E17EF7">
        <w:rPr>
          <w:bCs/>
          <w:sz w:val="28"/>
          <w:szCs w:val="28"/>
        </w:rPr>
        <w:t xml:space="preserve">РЕШИЛИ: </w:t>
      </w:r>
    </w:p>
    <w:p w14:paraId="4ECB0EE0" w14:textId="77777777" w:rsidR="00E17EF7" w:rsidRPr="00E17EF7" w:rsidRDefault="00E17EF7" w:rsidP="00E17EF7">
      <w:pPr>
        <w:jc w:val="both"/>
        <w:rPr>
          <w:sz w:val="28"/>
          <w:szCs w:val="28"/>
        </w:rPr>
      </w:pPr>
      <w:r w:rsidRPr="00E17EF7">
        <w:rPr>
          <w:sz w:val="28"/>
          <w:szCs w:val="28"/>
        </w:rPr>
        <w:t xml:space="preserve">Председателю Аудиторской палаты не позднее 22.12.2022 г. обеспечить подготовку проекта изменений и дополнений в Устав Аудиторской палаты и </w:t>
      </w:r>
      <w:r w:rsidRPr="00E17EF7">
        <w:rPr>
          <w:sz w:val="28"/>
          <w:szCs w:val="28"/>
        </w:rPr>
        <w:lastRenderedPageBreak/>
        <w:t>представить подготовленный проект на рассмотрение Правления Аудиторской палаты.</w:t>
      </w:r>
    </w:p>
    <w:p w14:paraId="1BB3AF8C" w14:textId="3EB9A511" w:rsidR="0033772E" w:rsidRPr="00E17EF7" w:rsidRDefault="0033772E" w:rsidP="00E17EF7">
      <w:pPr>
        <w:jc w:val="both"/>
        <w:rPr>
          <w:color w:val="000000" w:themeColor="text1"/>
          <w:sz w:val="28"/>
          <w:szCs w:val="28"/>
        </w:rPr>
      </w:pPr>
    </w:p>
    <w:p w14:paraId="232BFCD1" w14:textId="6B24B3EA" w:rsidR="00E17EF7" w:rsidRPr="00E17EF7" w:rsidRDefault="00E17EF7" w:rsidP="00E17EF7">
      <w:pPr>
        <w:pBdr>
          <w:bottom w:val="single" w:sz="4" w:space="1" w:color="auto"/>
        </w:pBdr>
        <w:spacing w:before="120"/>
        <w:ind w:right="-1"/>
        <w:jc w:val="both"/>
        <w:rPr>
          <w:bCs/>
          <w:i/>
          <w:sz w:val="28"/>
          <w:szCs w:val="28"/>
        </w:rPr>
      </w:pPr>
      <w:r w:rsidRPr="00CF5DA6">
        <w:rPr>
          <w:b/>
          <w:sz w:val="28"/>
          <w:szCs w:val="28"/>
        </w:rPr>
        <w:t>Вопрос 7.</w:t>
      </w:r>
      <w:r w:rsidRPr="00E17EF7">
        <w:rPr>
          <w:bCs/>
          <w:sz w:val="28"/>
          <w:szCs w:val="28"/>
        </w:rPr>
        <w:t xml:space="preserve"> Об избрании заместителя председателя Аудиторской палаты  </w:t>
      </w:r>
    </w:p>
    <w:p w14:paraId="698E9B4A" w14:textId="77777777" w:rsidR="00E17EF7" w:rsidRPr="00CF5DA6" w:rsidRDefault="00E17EF7" w:rsidP="00E17EF7">
      <w:pPr>
        <w:ind w:right="-1"/>
        <w:jc w:val="center"/>
        <w:rPr>
          <w:bCs/>
          <w:i/>
          <w:sz w:val="20"/>
          <w:szCs w:val="20"/>
        </w:rPr>
      </w:pPr>
      <w:r w:rsidRPr="00CF5DA6">
        <w:rPr>
          <w:bCs/>
          <w:i/>
          <w:sz w:val="20"/>
          <w:szCs w:val="20"/>
        </w:rPr>
        <w:t>(Сыч Д.И.)</w:t>
      </w:r>
    </w:p>
    <w:p w14:paraId="1EE85D05" w14:textId="48D7A394" w:rsidR="00E17EF7" w:rsidRPr="00E17EF7" w:rsidRDefault="00CF5DA6" w:rsidP="00E17EF7">
      <w:pPr>
        <w:spacing w:before="120"/>
        <w:ind w:right="-1"/>
        <w:jc w:val="both"/>
        <w:rPr>
          <w:bCs/>
          <w:sz w:val="28"/>
          <w:szCs w:val="28"/>
        </w:rPr>
      </w:pPr>
      <w:r w:rsidRPr="00E17EF7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</w:t>
      </w:r>
      <w:r w:rsidRPr="00E17EF7">
        <w:rPr>
          <w:bCs/>
          <w:sz w:val="28"/>
          <w:szCs w:val="28"/>
        </w:rPr>
        <w:t>:</w:t>
      </w:r>
      <w:r w:rsidR="00E17EF7" w:rsidRPr="00E17EF7">
        <w:rPr>
          <w:bCs/>
          <w:sz w:val="28"/>
          <w:szCs w:val="28"/>
        </w:rPr>
        <w:t xml:space="preserve"> </w:t>
      </w:r>
    </w:p>
    <w:p w14:paraId="53455B50" w14:textId="77777777" w:rsidR="00E17EF7" w:rsidRPr="00E17EF7" w:rsidRDefault="00E17EF7" w:rsidP="00E17EF7">
      <w:pPr>
        <w:spacing w:before="120"/>
        <w:ind w:right="-1"/>
        <w:jc w:val="both"/>
        <w:rPr>
          <w:bCs/>
          <w:sz w:val="28"/>
          <w:szCs w:val="28"/>
        </w:rPr>
      </w:pPr>
      <w:r w:rsidRPr="00E17EF7">
        <w:rPr>
          <w:bCs/>
          <w:sz w:val="28"/>
          <w:szCs w:val="28"/>
        </w:rPr>
        <w:t>Председателю Аудиторской палаты организовать работу по избранию членами Правления Аудиторской палаты по согласованию с Министерством финансов Республики Беларусь заместителя председателя Аудиторской палаты и в срок не позднее 22.12.2022 г. обеспечить избрание заместителя председателя Аудиторской палаты.</w:t>
      </w:r>
    </w:p>
    <w:p w14:paraId="72FE5C68" w14:textId="1812EABA" w:rsidR="00E17EF7" w:rsidRPr="00E17EF7" w:rsidRDefault="00E17EF7" w:rsidP="00E17EF7">
      <w:pPr>
        <w:jc w:val="both"/>
        <w:rPr>
          <w:color w:val="000000" w:themeColor="text1"/>
          <w:sz w:val="28"/>
          <w:szCs w:val="28"/>
        </w:rPr>
      </w:pPr>
    </w:p>
    <w:p w14:paraId="54A86C9D" w14:textId="56043164" w:rsidR="00E17EF7" w:rsidRPr="00E17EF7" w:rsidRDefault="00E17EF7" w:rsidP="00E17EF7">
      <w:pPr>
        <w:pBdr>
          <w:bottom w:val="single" w:sz="4" w:space="1" w:color="auto"/>
        </w:pBdr>
        <w:spacing w:before="120"/>
        <w:ind w:right="-1"/>
        <w:jc w:val="both"/>
        <w:rPr>
          <w:bCs/>
          <w:i/>
          <w:sz w:val="28"/>
          <w:szCs w:val="28"/>
        </w:rPr>
      </w:pPr>
      <w:r w:rsidRPr="00CF5DA6">
        <w:rPr>
          <w:b/>
          <w:sz w:val="28"/>
          <w:szCs w:val="28"/>
        </w:rPr>
        <w:t>Вопрос 8.</w:t>
      </w:r>
      <w:r w:rsidRPr="00E17EF7">
        <w:rPr>
          <w:bCs/>
          <w:sz w:val="28"/>
          <w:szCs w:val="28"/>
        </w:rPr>
        <w:t xml:space="preserve"> Об утверждении Классификатора нарушений и недостатков </w:t>
      </w:r>
    </w:p>
    <w:p w14:paraId="5C5BA963" w14:textId="77777777" w:rsidR="00E17EF7" w:rsidRPr="00CF5DA6" w:rsidRDefault="00E17EF7" w:rsidP="00E17EF7">
      <w:pPr>
        <w:ind w:right="-1"/>
        <w:jc w:val="center"/>
        <w:rPr>
          <w:bCs/>
          <w:i/>
          <w:sz w:val="20"/>
          <w:szCs w:val="20"/>
        </w:rPr>
      </w:pPr>
      <w:r w:rsidRPr="00CF5DA6">
        <w:rPr>
          <w:bCs/>
          <w:i/>
          <w:sz w:val="20"/>
          <w:szCs w:val="20"/>
        </w:rPr>
        <w:t>(Сыч Д.И.)</w:t>
      </w:r>
    </w:p>
    <w:p w14:paraId="437E1973" w14:textId="3A44D510" w:rsidR="00E17EF7" w:rsidRPr="00E17EF7" w:rsidRDefault="00E17EF7" w:rsidP="00E17EF7">
      <w:pPr>
        <w:spacing w:before="120"/>
        <w:ind w:right="-1"/>
        <w:jc w:val="both"/>
        <w:rPr>
          <w:bCs/>
          <w:sz w:val="28"/>
          <w:szCs w:val="28"/>
        </w:rPr>
      </w:pPr>
      <w:r w:rsidRPr="00E17EF7">
        <w:rPr>
          <w:bCs/>
          <w:sz w:val="28"/>
          <w:szCs w:val="28"/>
        </w:rPr>
        <w:t>РЕШЕНИ</w:t>
      </w:r>
      <w:r w:rsidR="00CF5DA6">
        <w:rPr>
          <w:bCs/>
          <w:sz w:val="28"/>
          <w:szCs w:val="28"/>
        </w:rPr>
        <w:t>Е</w:t>
      </w:r>
      <w:r w:rsidRPr="00E17EF7">
        <w:rPr>
          <w:bCs/>
          <w:sz w:val="28"/>
          <w:szCs w:val="28"/>
        </w:rPr>
        <w:t xml:space="preserve">: </w:t>
      </w:r>
    </w:p>
    <w:p w14:paraId="28C397E5" w14:textId="57A32C7D" w:rsidR="00E17EF7" w:rsidRPr="00E17EF7" w:rsidRDefault="00E17EF7" w:rsidP="00E17EF7">
      <w:pPr>
        <w:jc w:val="both"/>
        <w:rPr>
          <w:color w:val="000000" w:themeColor="text1"/>
          <w:sz w:val="28"/>
          <w:szCs w:val="28"/>
        </w:rPr>
      </w:pPr>
      <w:r w:rsidRPr="00E17EF7">
        <w:rPr>
          <w:bCs/>
          <w:sz w:val="28"/>
          <w:szCs w:val="28"/>
        </w:rPr>
        <w:t>Утвердить Классификатор нарушений и недостатков в редакции, согласованной Министерством финансов Республики Беларусь.</w:t>
      </w:r>
    </w:p>
    <w:p w14:paraId="143F821B" w14:textId="77777777" w:rsidR="0012062A" w:rsidRPr="00E17EF7" w:rsidRDefault="0012062A" w:rsidP="0037706C">
      <w:pPr>
        <w:jc w:val="both"/>
        <w:rPr>
          <w:color w:val="000000" w:themeColor="text1"/>
          <w:sz w:val="28"/>
          <w:szCs w:val="28"/>
        </w:rPr>
      </w:pPr>
    </w:p>
    <w:p w14:paraId="67164AD9" w14:textId="77777777" w:rsidR="00794256" w:rsidRPr="00E17EF7" w:rsidRDefault="00794256" w:rsidP="0037706C">
      <w:pPr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744E7" w:rsidRPr="00E17EF7" w14:paraId="073A0753" w14:textId="77777777" w:rsidTr="00563597">
        <w:tc>
          <w:tcPr>
            <w:tcW w:w="4536" w:type="dxa"/>
          </w:tcPr>
          <w:p w14:paraId="5E8C90A3" w14:textId="77777777" w:rsidR="00A744E7" w:rsidRPr="00E17EF7" w:rsidRDefault="00A744E7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E17EF7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51959C39" w14:textId="50A0F9A7" w:rsidR="00A744E7" w:rsidRPr="00E17EF7" w:rsidRDefault="006C30C0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 w:rsidRPr="00E17EF7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73971CD5" w14:textId="77777777" w:rsidR="00A744E7" w:rsidRPr="00E17EF7" w:rsidRDefault="00A744E7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Сыч Д.И.</w:t>
            </w:r>
          </w:p>
        </w:tc>
      </w:tr>
      <w:tr w:rsidR="006C4F9C" w:rsidRPr="00E17EF7" w14:paraId="03A093C1" w14:textId="7777777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BEAB78" w14:textId="77777777" w:rsidR="006C4F9C" w:rsidRPr="00E17EF7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5837BD03" w14:textId="42C8ADC1" w:rsidR="00351CFE" w:rsidRPr="00E17EF7" w:rsidRDefault="00351CFE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5B0F54" w14:textId="77777777" w:rsidR="006C4F9C" w:rsidRPr="00E17EF7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967F14A" w14:textId="77777777" w:rsidR="006C4F9C" w:rsidRPr="00E17EF7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E17EF7" w14:paraId="27730BC5" w14:textId="77777777" w:rsidTr="00563597">
        <w:tc>
          <w:tcPr>
            <w:tcW w:w="4536" w:type="dxa"/>
          </w:tcPr>
          <w:p w14:paraId="42510DDB" w14:textId="77777777" w:rsidR="000573B2" w:rsidRPr="00E17EF7" w:rsidRDefault="00843716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З</w:t>
            </w:r>
            <w:r w:rsidR="009D4F0D" w:rsidRPr="00E17EF7">
              <w:rPr>
                <w:sz w:val="28"/>
                <w:szCs w:val="28"/>
              </w:rPr>
              <w:t xml:space="preserve">аместитель </w:t>
            </w:r>
            <w:r w:rsidR="00363D95" w:rsidRPr="00E17EF7">
              <w:rPr>
                <w:sz w:val="28"/>
                <w:szCs w:val="28"/>
              </w:rPr>
              <w:t>п</w:t>
            </w:r>
            <w:r w:rsidR="009D4F0D" w:rsidRPr="00E17EF7">
              <w:rPr>
                <w:sz w:val="28"/>
                <w:szCs w:val="28"/>
              </w:rPr>
              <w:t>редседателя</w:t>
            </w:r>
          </w:p>
          <w:p w14:paraId="3A8D73FC" w14:textId="77777777" w:rsidR="009D4F0D" w:rsidRPr="00E17EF7" w:rsidRDefault="009D4F0D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14:paraId="5FA753D3" w14:textId="10685A81" w:rsidR="000573B2" w:rsidRPr="00E17EF7" w:rsidRDefault="006C30C0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 w:rsidRPr="00E17EF7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3147B838" w14:textId="77777777" w:rsidR="000573B2" w:rsidRPr="00E17EF7" w:rsidRDefault="009D4F0D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Абойшева А.М.</w:t>
            </w:r>
          </w:p>
        </w:tc>
      </w:tr>
    </w:tbl>
    <w:p w14:paraId="03974CBA" w14:textId="77777777" w:rsidR="0081328C" w:rsidRPr="00E17EF7" w:rsidRDefault="0081328C" w:rsidP="00766F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E17EF7" w:rsidSect="00E32B0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D7C47" w14:textId="77777777" w:rsidR="004F4FA9" w:rsidRDefault="004F4FA9">
      <w:r>
        <w:separator/>
      </w:r>
    </w:p>
  </w:endnote>
  <w:endnote w:type="continuationSeparator" w:id="0">
    <w:p w14:paraId="15ADA35D" w14:textId="77777777" w:rsidR="004F4FA9" w:rsidRDefault="004F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F631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028C7C03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094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4BD37" w14:textId="77777777" w:rsidR="004F4FA9" w:rsidRDefault="004F4FA9">
      <w:r>
        <w:separator/>
      </w:r>
    </w:p>
  </w:footnote>
  <w:footnote w:type="continuationSeparator" w:id="0">
    <w:p w14:paraId="3FF341F1" w14:textId="77777777" w:rsidR="004F4FA9" w:rsidRDefault="004F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CAD43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6BFAE0B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7E13" w14:textId="70B0A0C9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5F539A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7E6A9489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59D152DD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1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6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4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2"/>
  </w:num>
  <w:num w:numId="4">
    <w:abstractNumId w:val="4"/>
  </w:num>
  <w:num w:numId="5">
    <w:abstractNumId w:val="28"/>
  </w:num>
  <w:num w:numId="6">
    <w:abstractNumId w:val="20"/>
  </w:num>
  <w:num w:numId="7">
    <w:abstractNumId w:val="7"/>
  </w:num>
  <w:num w:numId="8">
    <w:abstractNumId w:val="18"/>
  </w:num>
  <w:num w:numId="9">
    <w:abstractNumId w:val="21"/>
  </w:num>
  <w:num w:numId="10">
    <w:abstractNumId w:val="2"/>
  </w:num>
  <w:num w:numId="11">
    <w:abstractNumId w:val="1"/>
  </w:num>
  <w:num w:numId="12">
    <w:abstractNumId w:val="12"/>
  </w:num>
  <w:num w:numId="13">
    <w:abstractNumId w:val="25"/>
  </w:num>
  <w:num w:numId="14">
    <w:abstractNumId w:val="27"/>
  </w:num>
  <w:num w:numId="15">
    <w:abstractNumId w:val="24"/>
  </w:num>
  <w:num w:numId="16">
    <w:abstractNumId w:val="10"/>
  </w:num>
  <w:num w:numId="17">
    <w:abstractNumId w:val="11"/>
  </w:num>
  <w:num w:numId="18">
    <w:abstractNumId w:val="3"/>
  </w:num>
  <w:num w:numId="19">
    <w:abstractNumId w:val="6"/>
  </w:num>
  <w:num w:numId="20">
    <w:abstractNumId w:val="19"/>
  </w:num>
  <w:num w:numId="21">
    <w:abstractNumId w:val="17"/>
  </w:num>
  <w:num w:numId="22">
    <w:abstractNumId w:val="9"/>
  </w:num>
  <w:num w:numId="23">
    <w:abstractNumId w:val="8"/>
  </w:num>
  <w:num w:numId="24">
    <w:abstractNumId w:val="13"/>
  </w:num>
  <w:num w:numId="25">
    <w:abstractNumId w:val="5"/>
  </w:num>
  <w:num w:numId="26">
    <w:abstractNumId w:val="26"/>
  </w:num>
  <w:num w:numId="27">
    <w:abstractNumId w:val="0"/>
  </w:num>
  <w:num w:numId="28">
    <w:abstractNumId w:val="16"/>
  </w:num>
  <w:num w:numId="2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057"/>
    <w:rsid w:val="00007B7C"/>
    <w:rsid w:val="000100B5"/>
    <w:rsid w:val="000100E8"/>
    <w:rsid w:val="0001099D"/>
    <w:rsid w:val="00011076"/>
    <w:rsid w:val="00012650"/>
    <w:rsid w:val="00013131"/>
    <w:rsid w:val="00016039"/>
    <w:rsid w:val="000257DC"/>
    <w:rsid w:val="00027023"/>
    <w:rsid w:val="00030A32"/>
    <w:rsid w:val="00033046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062A"/>
    <w:rsid w:val="00122EA0"/>
    <w:rsid w:val="001234B8"/>
    <w:rsid w:val="001238F6"/>
    <w:rsid w:val="0012461A"/>
    <w:rsid w:val="00125278"/>
    <w:rsid w:val="00125715"/>
    <w:rsid w:val="0013218F"/>
    <w:rsid w:val="0013427E"/>
    <w:rsid w:val="00141FD4"/>
    <w:rsid w:val="001440BB"/>
    <w:rsid w:val="00145144"/>
    <w:rsid w:val="00147FC8"/>
    <w:rsid w:val="00156B3B"/>
    <w:rsid w:val="001578A6"/>
    <w:rsid w:val="0016344D"/>
    <w:rsid w:val="001670CC"/>
    <w:rsid w:val="00174357"/>
    <w:rsid w:val="0018407E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7F7B"/>
    <w:rsid w:val="002831E3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303A1"/>
    <w:rsid w:val="003337DD"/>
    <w:rsid w:val="0033772E"/>
    <w:rsid w:val="00342626"/>
    <w:rsid w:val="00342975"/>
    <w:rsid w:val="003437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C69B5"/>
    <w:rsid w:val="003D652F"/>
    <w:rsid w:val="003D7282"/>
    <w:rsid w:val="003D78CC"/>
    <w:rsid w:val="003E2000"/>
    <w:rsid w:val="003E2A2E"/>
    <w:rsid w:val="003E5A3C"/>
    <w:rsid w:val="003E5D6D"/>
    <w:rsid w:val="003E639A"/>
    <w:rsid w:val="003F145A"/>
    <w:rsid w:val="003F1C17"/>
    <w:rsid w:val="003F1DC5"/>
    <w:rsid w:val="003F3387"/>
    <w:rsid w:val="003F366B"/>
    <w:rsid w:val="00401273"/>
    <w:rsid w:val="004015C5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D0620"/>
    <w:rsid w:val="004D4A11"/>
    <w:rsid w:val="004D7C56"/>
    <w:rsid w:val="004E20AA"/>
    <w:rsid w:val="004E4D69"/>
    <w:rsid w:val="004F4C21"/>
    <w:rsid w:val="004F4E36"/>
    <w:rsid w:val="004F4FA9"/>
    <w:rsid w:val="004F522A"/>
    <w:rsid w:val="00500730"/>
    <w:rsid w:val="005200B4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3597"/>
    <w:rsid w:val="00563B83"/>
    <w:rsid w:val="0056460C"/>
    <w:rsid w:val="00565BE5"/>
    <w:rsid w:val="005709E8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539A"/>
    <w:rsid w:val="005F600B"/>
    <w:rsid w:val="005F7DBC"/>
    <w:rsid w:val="005F7DCA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4F91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D55"/>
    <w:rsid w:val="0073249D"/>
    <w:rsid w:val="007354CD"/>
    <w:rsid w:val="00735E0A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256"/>
    <w:rsid w:val="00794BEF"/>
    <w:rsid w:val="00797C01"/>
    <w:rsid w:val="007A0134"/>
    <w:rsid w:val="007A04F2"/>
    <w:rsid w:val="007A4842"/>
    <w:rsid w:val="007A4DC4"/>
    <w:rsid w:val="007A5B9A"/>
    <w:rsid w:val="007B7198"/>
    <w:rsid w:val="007C0A77"/>
    <w:rsid w:val="007C4119"/>
    <w:rsid w:val="007C51AD"/>
    <w:rsid w:val="007C6647"/>
    <w:rsid w:val="007D20E4"/>
    <w:rsid w:val="007E1840"/>
    <w:rsid w:val="007E22C0"/>
    <w:rsid w:val="007F4191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25CD6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485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7CC"/>
    <w:rsid w:val="008E799E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19FB"/>
    <w:rsid w:val="009E1D18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A08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6B52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1F40"/>
    <w:rsid w:val="00BA34A8"/>
    <w:rsid w:val="00BA4060"/>
    <w:rsid w:val="00BA5B98"/>
    <w:rsid w:val="00BA6DAF"/>
    <w:rsid w:val="00BB1B57"/>
    <w:rsid w:val="00BB32F3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6B81"/>
    <w:rsid w:val="00C02BDF"/>
    <w:rsid w:val="00C042D7"/>
    <w:rsid w:val="00C0666D"/>
    <w:rsid w:val="00C06B95"/>
    <w:rsid w:val="00C06FC2"/>
    <w:rsid w:val="00C110AE"/>
    <w:rsid w:val="00C20B96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7143"/>
    <w:rsid w:val="00C97FAD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5DA6"/>
    <w:rsid w:val="00CF67BF"/>
    <w:rsid w:val="00D125F9"/>
    <w:rsid w:val="00D16C0B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5456"/>
    <w:rsid w:val="00EC75E4"/>
    <w:rsid w:val="00EC7A19"/>
    <w:rsid w:val="00ED109F"/>
    <w:rsid w:val="00ED2F6C"/>
    <w:rsid w:val="00ED58BE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70A7E"/>
    <w:rsid w:val="00F75A78"/>
    <w:rsid w:val="00F918CA"/>
    <w:rsid w:val="00F926AC"/>
    <w:rsid w:val="00F92A05"/>
    <w:rsid w:val="00F95F9F"/>
    <w:rsid w:val="00F9663E"/>
    <w:rsid w:val="00F96671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D50A"/>
  <w15:docId w15:val="{B2438C7B-168C-49CB-A800-DC02D0C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cp:lastPrinted>2022-10-31T09:06:00Z</cp:lastPrinted>
  <dcterms:created xsi:type="dcterms:W3CDTF">2022-12-20T08:23:00Z</dcterms:created>
  <dcterms:modified xsi:type="dcterms:W3CDTF">2022-12-20T08:23:00Z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