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3778AB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BD39E6">
        <w:rPr>
          <w:sz w:val="28"/>
          <w:szCs w:val="28"/>
        </w:rPr>
        <w:t>3</w:t>
      </w:r>
      <w:r w:rsidR="006D50C8">
        <w:rPr>
          <w:sz w:val="28"/>
          <w:szCs w:val="28"/>
        </w:rPr>
        <w:t>1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="00767065">
        <w:rPr>
          <w:sz w:val="28"/>
          <w:szCs w:val="28"/>
        </w:rPr>
        <w:t>в очной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4F522A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DCA" w:rsidRPr="0012461A">
        <w:rPr>
          <w:sz w:val="28"/>
          <w:szCs w:val="28"/>
        </w:rPr>
        <w:t>.</w:t>
      </w:r>
      <w:r w:rsidR="003778A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145144" w:rsidRPr="0012461A" w:rsidTr="003778AB">
        <w:tc>
          <w:tcPr>
            <w:tcW w:w="3686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AC7E10">
        <w:trPr>
          <w:trHeight w:val="1114"/>
        </w:trPr>
        <w:tc>
          <w:tcPr>
            <w:tcW w:w="3686" w:type="dxa"/>
          </w:tcPr>
          <w:p w:rsidR="0044528F" w:rsidRPr="0012461A" w:rsidRDefault="00145144" w:rsidP="00AC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379" w:type="dxa"/>
          </w:tcPr>
          <w:p w:rsidR="00145144" w:rsidRPr="00F154E4" w:rsidRDefault="003778AB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Верещагина И.В., </w:t>
            </w:r>
            <w:r w:rsidR="00145144" w:rsidRPr="0012461A">
              <w:rPr>
                <w:sz w:val="28"/>
                <w:szCs w:val="28"/>
              </w:rPr>
              <w:t>Евдокимович А.А., 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Кирслите Р.В.</w:t>
            </w:r>
            <w:r w:rsidR="0044528F">
              <w:rPr>
                <w:sz w:val="28"/>
                <w:szCs w:val="28"/>
              </w:rPr>
              <w:t>, Шельманова О.В.</w:t>
            </w:r>
            <w:r w:rsidR="00AC7E10">
              <w:rPr>
                <w:sz w:val="28"/>
                <w:szCs w:val="28"/>
              </w:rPr>
              <w:t>, Степанеева О.И., Матус Е.Г.</w:t>
            </w:r>
            <w:r w:rsidR="00BB1B57">
              <w:rPr>
                <w:sz w:val="28"/>
                <w:szCs w:val="28"/>
              </w:rPr>
              <w:t xml:space="preserve"> </w:t>
            </w:r>
          </w:p>
        </w:tc>
      </w:tr>
    </w:tbl>
    <w:p w:rsidR="00D44595" w:rsidRPr="008B55D3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Вопрос </w:t>
      </w:r>
      <w:r w:rsidR="000F07EA" w:rsidRPr="008B55D3">
        <w:rPr>
          <w:sz w:val="28"/>
          <w:szCs w:val="28"/>
        </w:rPr>
        <w:t>1</w:t>
      </w:r>
      <w:r w:rsidR="00EF5E9F" w:rsidRPr="008B55D3">
        <w:rPr>
          <w:sz w:val="28"/>
          <w:szCs w:val="28"/>
        </w:rPr>
        <w:t xml:space="preserve">. </w:t>
      </w:r>
      <w:r w:rsidR="00767065" w:rsidRPr="00C770E7">
        <w:rPr>
          <w:shd w:val="clear" w:color="auto" w:fill="FFFFFF"/>
        </w:rPr>
        <w:t xml:space="preserve">Об исключении </w:t>
      </w:r>
      <w:proofErr w:type="spellStart"/>
      <w:r w:rsidR="00767065" w:rsidRPr="00C770E7">
        <w:rPr>
          <w:shd w:val="clear" w:color="auto" w:fill="FFFFFF"/>
        </w:rPr>
        <w:t>Котехова</w:t>
      </w:r>
      <w:proofErr w:type="spellEnd"/>
      <w:r w:rsidR="00767065" w:rsidRPr="00C770E7">
        <w:rPr>
          <w:shd w:val="clear" w:color="auto" w:fill="FFFFFF"/>
        </w:rPr>
        <w:t xml:space="preserve"> Сергея Александровича из членов Аудиторской палаты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1B5286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D44595" w:rsidRPr="00076698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44528F" w:rsidRPr="00767065" w:rsidRDefault="00767065" w:rsidP="0044528F">
      <w:pPr>
        <w:pStyle w:val="af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bookmarkStart w:id="0" w:name="_Hlk83821141"/>
      <w:r w:rsidRPr="00767065">
        <w:rPr>
          <w:rFonts w:eastAsia="Calibri"/>
          <w:sz w:val="28"/>
          <w:szCs w:val="28"/>
          <w:shd w:val="clear" w:color="auto" w:fill="FFFFFF"/>
        </w:rPr>
        <w:t xml:space="preserve">Исключить </w:t>
      </w:r>
      <w:proofErr w:type="spellStart"/>
      <w:r w:rsidRPr="00767065">
        <w:rPr>
          <w:rFonts w:eastAsia="Calibri"/>
          <w:sz w:val="28"/>
          <w:szCs w:val="28"/>
          <w:shd w:val="clear" w:color="auto" w:fill="FFFFFF"/>
        </w:rPr>
        <w:t>Котехова</w:t>
      </w:r>
      <w:proofErr w:type="spellEnd"/>
      <w:r w:rsidRPr="00767065">
        <w:rPr>
          <w:rFonts w:eastAsia="Calibri"/>
          <w:sz w:val="28"/>
          <w:szCs w:val="28"/>
          <w:shd w:val="clear" w:color="auto" w:fill="FFFFFF"/>
        </w:rPr>
        <w:t xml:space="preserve"> Сергея Александровича из членов Аудиторской палаты </w:t>
      </w:r>
      <w:bookmarkEnd w:id="0"/>
      <w:r w:rsidRPr="00767065">
        <w:rPr>
          <w:rFonts w:eastAsia="Calibri"/>
          <w:sz w:val="28"/>
          <w:szCs w:val="28"/>
          <w:shd w:val="clear" w:color="auto" w:fill="FFFFFF"/>
        </w:rPr>
        <w:t>в связи со смертью</w:t>
      </w:r>
      <w:r w:rsidRPr="00767065">
        <w:rPr>
          <w:sz w:val="28"/>
          <w:szCs w:val="28"/>
        </w:rPr>
        <w:t>.</w:t>
      </w:r>
    </w:p>
    <w:p w:rsidR="00AC7E10" w:rsidRPr="00AC7E10" w:rsidRDefault="00AC7E10" w:rsidP="00AC7E10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AC7E10">
        <w:rPr>
          <w:sz w:val="28"/>
          <w:szCs w:val="28"/>
        </w:rPr>
        <w:t xml:space="preserve">Вопрос </w:t>
      </w:r>
      <w:r w:rsidR="006D50C8">
        <w:rPr>
          <w:sz w:val="28"/>
          <w:szCs w:val="28"/>
        </w:rPr>
        <w:t>2</w:t>
      </w:r>
      <w:r w:rsidRPr="00AC7E10">
        <w:rPr>
          <w:sz w:val="28"/>
          <w:szCs w:val="28"/>
        </w:rPr>
        <w:t xml:space="preserve">. </w:t>
      </w:r>
      <w:r w:rsidRPr="00AC7E10">
        <w:rPr>
          <w:sz w:val="28"/>
          <w:szCs w:val="28"/>
          <w:shd w:val="clear" w:color="auto" w:fill="FFFFFF"/>
        </w:rPr>
        <w:t xml:space="preserve">О рассмотрении результатов </w:t>
      </w:r>
      <w:r w:rsidRPr="00AC7E10">
        <w:rPr>
          <w:sz w:val="28"/>
          <w:szCs w:val="28"/>
        </w:rPr>
        <w:t>оценки нарушений, выявленных при осуществл</w:t>
      </w:r>
      <w:bookmarkStart w:id="1" w:name="_GoBack"/>
      <w:bookmarkEnd w:id="1"/>
      <w:r w:rsidRPr="00AC7E10">
        <w:rPr>
          <w:sz w:val="28"/>
          <w:szCs w:val="28"/>
        </w:rPr>
        <w:t xml:space="preserve">ении внешней оценки </w:t>
      </w:r>
      <w:r w:rsidRPr="00AC7E10">
        <w:rPr>
          <w:sz w:val="28"/>
          <w:szCs w:val="28"/>
          <w:shd w:val="clear" w:color="auto" w:fill="FFFFFF"/>
        </w:rPr>
        <w:t>в виде мониторинга системы внутренней оценки.</w:t>
      </w:r>
    </w:p>
    <w:p w:rsidR="00AC7E10" w:rsidRPr="0012461A" w:rsidRDefault="00AC7E10" w:rsidP="00AC7E10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Степанеева О.И.</w:t>
      </w:r>
      <w:r w:rsidRPr="0012461A">
        <w:rPr>
          <w:i/>
          <w:sz w:val="18"/>
          <w:szCs w:val="18"/>
        </w:rPr>
        <w:t>)</w:t>
      </w:r>
    </w:p>
    <w:p w:rsidR="00AC7E10" w:rsidRPr="008B55D3" w:rsidRDefault="00AC7E10" w:rsidP="00AC7E1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AC7E10" w:rsidRPr="008B55D3" w:rsidRDefault="00AC7E10" w:rsidP="00AC7E1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Рекомендовать Комитету по применению мер воздействия осуществить оценку нарушений, выявленных при осуществлении внешней оценки </w:t>
      </w:r>
      <w:r w:rsidRPr="008B55D3">
        <w:rPr>
          <w:sz w:val="28"/>
          <w:szCs w:val="28"/>
          <w:shd w:val="clear" w:color="auto" w:fill="FFFFFF"/>
        </w:rPr>
        <w:t>в виде мониторинга системы внутренней оценки членов Аудиторской палаты по перечню согласно приложению</w:t>
      </w:r>
      <w:r w:rsidRPr="008B55D3">
        <w:rPr>
          <w:sz w:val="28"/>
          <w:szCs w:val="28"/>
        </w:rPr>
        <w:t xml:space="preserve"> и применить меры воздействия в соответствии с заключениями о качестве работы, представленными на рассмотрение Правления Аудиторской палаты.</w:t>
      </w:r>
    </w:p>
    <w:p w:rsidR="00AC7E10" w:rsidRPr="00AC7E10" w:rsidRDefault="00AC7E10" w:rsidP="00076698">
      <w:pPr>
        <w:jc w:val="both"/>
        <w:rPr>
          <w:sz w:val="28"/>
          <w:szCs w:val="28"/>
          <w:shd w:val="clear" w:color="auto" w:fill="FFFFFF"/>
        </w:rPr>
      </w:pPr>
    </w:p>
    <w:p w:rsidR="00251762" w:rsidRDefault="00251762" w:rsidP="00076698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6C4F9C" w:rsidRPr="0012461A" w:rsidTr="006C4F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:rsidTr="006C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25176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0573B2" w:rsidRPr="0012461A" w:rsidRDefault="006C4F9C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F53272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2517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6" w:bottom="568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8E6" w:rsidRDefault="008E28E6">
      <w:r>
        <w:separator/>
      </w:r>
    </w:p>
  </w:endnote>
  <w:endnote w:type="continuationSeparator" w:id="0">
    <w:p w:rsidR="008E28E6" w:rsidRDefault="008E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8E6" w:rsidRDefault="008E28E6">
      <w:r>
        <w:separator/>
      </w:r>
    </w:p>
  </w:footnote>
  <w:footnote w:type="continuationSeparator" w:id="0">
    <w:p w:rsidR="008E28E6" w:rsidRDefault="008E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62650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1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70E34"/>
    <w:multiLevelType w:val="hybridMultilevel"/>
    <w:tmpl w:val="3D9E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48"/>
  </w:num>
  <w:num w:numId="4">
    <w:abstractNumId w:val="46"/>
  </w:num>
  <w:num w:numId="5">
    <w:abstractNumId w:val="23"/>
  </w:num>
  <w:num w:numId="6">
    <w:abstractNumId w:val="13"/>
  </w:num>
  <w:num w:numId="7">
    <w:abstractNumId w:val="22"/>
  </w:num>
  <w:num w:numId="8">
    <w:abstractNumId w:val="41"/>
  </w:num>
  <w:num w:numId="9">
    <w:abstractNumId w:val="19"/>
  </w:num>
  <w:num w:numId="10">
    <w:abstractNumId w:val="38"/>
  </w:num>
  <w:num w:numId="11">
    <w:abstractNumId w:val="4"/>
  </w:num>
  <w:num w:numId="12">
    <w:abstractNumId w:val="6"/>
  </w:num>
  <w:num w:numId="13">
    <w:abstractNumId w:val="20"/>
  </w:num>
  <w:num w:numId="14">
    <w:abstractNumId w:val="39"/>
  </w:num>
  <w:num w:numId="15">
    <w:abstractNumId w:val="42"/>
  </w:num>
  <w:num w:numId="16">
    <w:abstractNumId w:val="40"/>
  </w:num>
  <w:num w:numId="17">
    <w:abstractNumId w:val="3"/>
  </w:num>
  <w:num w:numId="18">
    <w:abstractNumId w:val="28"/>
  </w:num>
  <w:num w:numId="19">
    <w:abstractNumId w:val="0"/>
  </w:num>
  <w:num w:numId="20">
    <w:abstractNumId w:val="18"/>
  </w:num>
  <w:num w:numId="21">
    <w:abstractNumId w:val="2"/>
  </w:num>
  <w:num w:numId="22">
    <w:abstractNumId w:val="26"/>
  </w:num>
  <w:num w:numId="23">
    <w:abstractNumId w:val="25"/>
  </w:num>
  <w:num w:numId="24">
    <w:abstractNumId w:val="16"/>
  </w:num>
  <w:num w:numId="25">
    <w:abstractNumId w:val="45"/>
  </w:num>
  <w:num w:numId="26">
    <w:abstractNumId w:val="15"/>
  </w:num>
  <w:num w:numId="27">
    <w:abstractNumId w:val="14"/>
  </w:num>
  <w:num w:numId="28">
    <w:abstractNumId w:val="32"/>
  </w:num>
  <w:num w:numId="29">
    <w:abstractNumId w:val="47"/>
  </w:num>
  <w:num w:numId="30">
    <w:abstractNumId w:val="27"/>
  </w:num>
  <w:num w:numId="31">
    <w:abstractNumId w:val="24"/>
  </w:num>
  <w:num w:numId="32">
    <w:abstractNumId w:val="30"/>
  </w:num>
  <w:num w:numId="33">
    <w:abstractNumId w:val="37"/>
  </w:num>
  <w:num w:numId="34">
    <w:abstractNumId w:val="7"/>
  </w:num>
  <w:num w:numId="35">
    <w:abstractNumId w:val="17"/>
  </w:num>
  <w:num w:numId="36">
    <w:abstractNumId w:val="33"/>
  </w:num>
  <w:num w:numId="37">
    <w:abstractNumId w:val="34"/>
  </w:num>
  <w:num w:numId="38">
    <w:abstractNumId w:val="10"/>
  </w:num>
  <w:num w:numId="39">
    <w:abstractNumId w:val="9"/>
  </w:num>
  <w:num w:numId="40">
    <w:abstractNumId w:val="35"/>
  </w:num>
  <w:num w:numId="41">
    <w:abstractNumId w:val="29"/>
  </w:num>
  <w:num w:numId="42">
    <w:abstractNumId w:val="12"/>
  </w:num>
  <w:num w:numId="43">
    <w:abstractNumId w:val="43"/>
  </w:num>
  <w:num w:numId="44">
    <w:abstractNumId w:val="5"/>
  </w:num>
  <w:num w:numId="45">
    <w:abstractNumId w:val="11"/>
  </w:num>
  <w:num w:numId="46">
    <w:abstractNumId w:val="36"/>
  </w:num>
  <w:num w:numId="47">
    <w:abstractNumId w:val="21"/>
  </w:num>
  <w:num w:numId="48">
    <w:abstractNumId w:val="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6B3B"/>
    <w:rsid w:val="001578A6"/>
    <w:rsid w:val="001670CC"/>
    <w:rsid w:val="00190754"/>
    <w:rsid w:val="001937B7"/>
    <w:rsid w:val="001945B2"/>
    <w:rsid w:val="0019655F"/>
    <w:rsid w:val="001A644A"/>
    <w:rsid w:val="001B057A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2371B"/>
    <w:rsid w:val="00246D5F"/>
    <w:rsid w:val="00251762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2975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37F6B"/>
    <w:rsid w:val="0044157F"/>
    <w:rsid w:val="0044237A"/>
    <w:rsid w:val="00444D34"/>
    <w:rsid w:val="0044528F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4F522A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6460C"/>
    <w:rsid w:val="005709E8"/>
    <w:rsid w:val="00580E90"/>
    <w:rsid w:val="0058796A"/>
    <w:rsid w:val="0059523D"/>
    <w:rsid w:val="0059611C"/>
    <w:rsid w:val="005A4066"/>
    <w:rsid w:val="005C29C1"/>
    <w:rsid w:val="005C436A"/>
    <w:rsid w:val="005C7B7C"/>
    <w:rsid w:val="005D3D05"/>
    <w:rsid w:val="005D443E"/>
    <w:rsid w:val="005D5413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35FC0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50C8"/>
    <w:rsid w:val="006D7E9B"/>
    <w:rsid w:val="006E50CC"/>
    <w:rsid w:val="006F1A1F"/>
    <w:rsid w:val="006F291F"/>
    <w:rsid w:val="007078C7"/>
    <w:rsid w:val="00710915"/>
    <w:rsid w:val="007154C9"/>
    <w:rsid w:val="00720D58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7065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2724"/>
    <w:rsid w:val="008B55D3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28E6"/>
    <w:rsid w:val="008E5039"/>
    <w:rsid w:val="008E67CC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6892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C7E10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39E6"/>
    <w:rsid w:val="00BD4F6D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C39E4"/>
    <w:rsid w:val="00CD2B98"/>
    <w:rsid w:val="00CD5837"/>
    <w:rsid w:val="00CD71A5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918CA"/>
    <w:rsid w:val="00F92A05"/>
    <w:rsid w:val="00F96671"/>
    <w:rsid w:val="00FB071C"/>
    <w:rsid w:val="00FB0B13"/>
    <w:rsid w:val="00FC4A0E"/>
    <w:rsid w:val="00FC5A4B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C61C1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 A</cp:lastModifiedBy>
  <cp:revision>24</cp:revision>
  <cp:lastPrinted>2021-10-08T07:52:00Z</cp:lastPrinted>
  <dcterms:created xsi:type="dcterms:W3CDTF">2021-06-11T15:11:00Z</dcterms:created>
  <dcterms:modified xsi:type="dcterms:W3CDTF">2021-11-18T11:46:00Z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