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058">
        <w:rPr>
          <w:sz w:val="28"/>
          <w:szCs w:val="28"/>
        </w:rPr>
        <w:t>5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очной форме</w:t>
      </w:r>
    </w:p>
    <w:p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D85058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DCA" w:rsidRPr="0012461A">
        <w:rPr>
          <w:sz w:val="28"/>
          <w:szCs w:val="28"/>
        </w:rPr>
        <w:t>.</w:t>
      </w:r>
      <w:r w:rsidR="0059613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:rsidTr="00D85058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D85058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D85058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20F90">
              <w:rPr>
                <w:sz w:val="28"/>
                <w:szCs w:val="28"/>
              </w:rPr>
              <w:t xml:space="preserve">Кирслите Р.В., </w:t>
            </w:r>
            <w:r w:rsidR="00596134">
              <w:rPr>
                <w:sz w:val="28"/>
                <w:szCs w:val="28"/>
              </w:rPr>
              <w:t xml:space="preserve">Степанеева О.И., Матус Е.Г., </w:t>
            </w:r>
            <w:r w:rsidR="00596134" w:rsidRPr="00ED58BE">
              <w:rPr>
                <w:sz w:val="28"/>
                <w:szCs w:val="28"/>
              </w:rPr>
              <w:t>Верещагина И.В.</w:t>
            </w:r>
            <w:r w:rsidR="006172CA">
              <w:rPr>
                <w:sz w:val="28"/>
                <w:szCs w:val="28"/>
              </w:rPr>
              <w:t>, Евдокимович А.А., Шельманова О.В.</w:t>
            </w:r>
          </w:p>
        </w:tc>
      </w:tr>
      <w:tr w:rsidR="00D85058" w:rsidRPr="0012461A" w:rsidTr="00D85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5058" w:rsidRPr="0012461A" w:rsidRDefault="00D85058" w:rsidP="0000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лица: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D85058" w:rsidRDefault="00D85058" w:rsidP="00000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Фесина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  <w:r>
              <w:rPr>
                <w:sz w:val="28"/>
                <w:szCs w:val="28"/>
              </w:rPr>
              <w:t>– член Наблюдательного совета по аудиторской деятельности</w:t>
            </w:r>
          </w:p>
        </w:tc>
      </w:tr>
    </w:tbl>
    <w:p w:rsidR="00D85058" w:rsidRDefault="00D85058" w:rsidP="00596134">
      <w:pPr>
        <w:pBdr>
          <w:bottom w:val="single" w:sz="4" w:space="1" w:color="auto"/>
        </w:pBdr>
        <w:spacing w:before="120"/>
        <w:ind w:right="-142"/>
        <w:jc w:val="both"/>
        <w:rPr>
          <w:b/>
          <w:sz w:val="28"/>
          <w:szCs w:val="28"/>
        </w:rPr>
      </w:pPr>
    </w:p>
    <w:p w:rsidR="00596134" w:rsidRPr="003337DD" w:rsidRDefault="00596134" w:rsidP="0059613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3337DD">
        <w:rPr>
          <w:b/>
          <w:sz w:val="28"/>
          <w:szCs w:val="28"/>
        </w:rPr>
        <w:t>Вопрос 1</w:t>
      </w:r>
      <w:proofErr w:type="gramStart"/>
      <w:r w:rsidRPr="003337DD">
        <w:rPr>
          <w:b/>
          <w:sz w:val="28"/>
          <w:szCs w:val="28"/>
        </w:rPr>
        <w:t xml:space="preserve">: </w:t>
      </w:r>
      <w:r w:rsidR="003337DD" w:rsidRPr="003337DD">
        <w:rPr>
          <w:sz w:val="28"/>
          <w:szCs w:val="28"/>
        </w:rPr>
        <w:t>Об</w:t>
      </w:r>
      <w:proofErr w:type="gramEnd"/>
      <w:r w:rsidR="003337DD" w:rsidRPr="003337DD">
        <w:rPr>
          <w:sz w:val="28"/>
          <w:szCs w:val="28"/>
        </w:rPr>
        <w:t xml:space="preserve"> исключении Иванович Елены </w:t>
      </w:r>
      <w:proofErr w:type="spellStart"/>
      <w:r w:rsidR="003337DD" w:rsidRPr="003337DD">
        <w:rPr>
          <w:sz w:val="28"/>
          <w:szCs w:val="28"/>
        </w:rPr>
        <w:t>Казимировны</w:t>
      </w:r>
      <w:proofErr w:type="spellEnd"/>
      <w:r w:rsidR="003337DD" w:rsidRPr="003337DD">
        <w:rPr>
          <w:sz w:val="28"/>
          <w:szCs w:val="28"/>
        </w:rPr>
        <w:t xml:space="preserve"> из членов Аудиторской палаты</w:t>
      </w:r>
    </w:p>
    <w:p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172CA">
        <w:rPr>
          <w:i/>
          <w:sz w:val="18"/>
          <w:szCs w:val="18"/>
        </w:rPr>
        <w:t>Шельманова О.В.</w:t>
      </w:r>
      <w:r>
        <w:rPr>
          <w:i/>
          <w:sz w:val="18"/>
          <w:szCs w:val="18"/>
        </w:rPr>
        <w:t>)</w:t>
      </w:r>
    </w:p>
    <w:p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96134" w:rsidRPr="003337DD" w:rsidRDefault="003337DD" w:rsidP="00596134">
      <w:pPr>
        <w:jc w:val="both"/>
        <w:rPr>
          <w:rFonts w:eastAsia="Calibri"/>
          <w:sz w:val="28"/>
          <w:szCs w:val="28"/>
        </w:rPr>
      </w:pPr>
      <w:r w:rsidRPr="003337DD">
        <w:rPr>
          <w:sz w:val="28"/>
          <w:szCs w:val="28"/>
          <w:shd w:val="clear" w:color="auto" w:fill="FFFFFF"/>
        </w:rPr>
        <w:t xml:space="preserve">Исключить </w:t>
      </w:r>
      <w:r w:rsidRPr="003337DD">
        <w:rPr>
          <w:sz w:val="28"/>
          <w:szCs w:val="28"/>
        </w:rPr>
        <w:t xml:space="preserve">Иванович Елену </w:t>
      </w:r>
      <w:proofErr w:type="spellStart"/>
      <w:r w:rsidRPr="003337DD">
        <w:rPr>
          <w:sz w:val="28"/>
          <w:szCs w:val="28"/>
        </w:rPr>
        <w:t>Казимировну</w:t>
      </w:r>
      <w:proofErr w:type="spellEnd"/>
      <w:r w:rsidRPr="003337DD">
        <w:rPr>
          <w:sz w:val="28"/>
          <w:szCs w:val="28"/>
        </w:rPr>
        <w:t xml:space="preserve"> </w:t>
      </w:r>
      <w:r w:rsidRPr="003337DD">
        <w:rPr>
          <w:sz w:val="28"/>
          <w:szCs w:val="28"/>
          <w:shd w:val="clear" w:color="auto" w:fill="FFFFFF"/>
        </w:rPr>
        <w:t>из членов Аудиторской палаты на основании ее заявления от 03.02.2022 в связи с прекращением осуществления аудиторской деятельности</w:t>
      </w:r>
      <w:r w:rsidRPr="003337DD">
        <w:rPr>
          <w:rFonts w:eastAsia="Calibri"/>
          <w:sz w:val="28"/>
          <w:szCs w:val="28"/>
        </w:rPr>
        <w:t>.</w:t>
      </w:r>
    </w:p>
    <w:p w:rsidR="006172CA" w:rsidRDefault="006172CA" w:rsidP="00CD4ED2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596134" w:rsidRPr="003337DD" w:rsidRDefault="00596134" w:rsidP="0010447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337DD">
        <w:rPr>
          <w:b/>
          <w:sz w:val="28"/>
          <w:szCs w:val="28"/>
        </w:rPr>
        <w:t xml:space="preserve">Вопрос </w:t>
      </w:r>
      <w:r w:rsidR="00AA57C7" w:rsidRPr="003337DD">
        <w:rPr>
          <w:b/>
          <w:sz w:val="28"/>
          <w:szCs w:val="28"/>
        </w:rPr>
        <w:t>2</w:t>
      </w:r>
      <w:proofErr w:type="gramStart"/>
      <w:r w:rsidRPr="003337DD">
        <w:rPr>
          <w:b/>
          <w:sz w:val="28"/>
          <w:szCs w:val="28"/>
        </w:rPr>
        <w:t>:</w:t>
      </w:r>
      <w:bookmarkStart w:id="1" w:name="_Hlk93925599"/>
      <w:r w:rsidR="006172CA" w:rsidRPr="003337DD">
        <w:rPr>
          <w:b/>
          <w:sz w:val="28"/>
          <w:szCs w:val="28"/>
        </w:rPr>
        <w:t xml:space="preserve"> </w:t>
      </w:r>
      <w:bookmarkEnd w:id="1"/>
      <w:r w:rsidR="003337DD" w:rsidRPr="003337DD">
        <w:rPr>
          <w:sz w:val="28"/>
          <w:szCs w:val="28"/>
        </w:rPr>
        <w:t>Об</w:t>
      </w:r>
      <w:proofErr w:type="gramEnd"/>
      <w:r w:rsidR="003337DD" w:rsidRPr="003337DD">
        <w:rPr>
          <w:sz w:val="28"/>
          <w:szCs w:val="28"/>
        </w:rPr>
        <w:t xml:space="preserve"> исключении Никитюк Тамары Аркадьевны из членов Аудиторской палаты</w:t>
      </w:r>
    </w:p>
    <w:p w:rsidR="00596134" w:rsidRPr="0012461A" w:rsidRDefault="00596134" w:rsidP="0010447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337DD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596134" w:rsidRPr="008B55D3" w:rsidRDefault="00596134" w:rsidP="0010447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596134" w:rsidRPr="003337DD" w:rsidRDefault="003337DD" w:rsidP="00104470">
      <w:pPr>
        <w:shd w:val="clear" w:color="auto" w:fill="FFFFFF"/>
        <w:spacing w:after="160"/>
        <w:jc w:val="both"/>
        <w:rPr>
          <w:color w:val="222222"/>
          <w:sz w:val="28"/>
          <w:szCs w:val="28"/>
          <w:lang w:eastAsia="ru-RU"/>
        </w:rPr>
      </w:pPr>
      <w:r w:rsidRPr="003337DD">
        <w:rPr>
          <w:sz w:val="28"/>
          <w:szCs w:val="28"/>
          <w:shd w:val="clear" w:color="auto" w:fill="FFFFFF"/>
        </w:rPr>
        <w:t xml:space="preserve">Исключить </w:t>
      </w:r>
      <w:r w:rsidRPr="003337DD">
        <w:rPr>
          <w:sz w:val="28"/>
          <w:szCs w:val="28"/>
        </w:rPr>
        <w:t xml:space="preserve">Никитюк Тамару Аркадьевну </w:t>
      </w:r>
      <w:r w:rsidRPr="003337DD">
        <w:rPr>
          <w:sz w:val="28"/>
          <w:szCs w:val="28"/>
          <w:shd w:val="clear" w:color="auto" w:fill="FFFFFF"/>
        </w:rPr>
        <w:t>из членов Аудиторской палаты на основании ее заявления от 31.01.2022 в связи с прекращением осуществления аудиторской деятельности</w:t>
      </w:r>
      <w:r w:rsidRPr="003337DD">
        <w:rPr>
          <w:rFonts w:eastAsia="Calibri"/>
          <w:sz w:val="28"/>
          <w:szCs w:val="28"/>
        </w:rPr>
        <w:t>.</w:t>
      </w:r>
    </w:p>
    <w:p w:rsidR="00851AB3" w:rsidRPr="003337DD" w:rsidRDefault="00851AB3" w:rsidP="0010447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3337DD">
        <w:rPr>
          <w:b/>
          <w:sz w:val="28"/>
          <w:szCs w:val="28"/>
        </w:rPr>
        <w:t xml:space="preserve">Вопрос </w:t>
      </w:r>
      <w:r w:rsidR="00AA57C7" w:rsidRPr="003337DD">
        <w:rPr>
          <w:b/>
          <w:sz w:val="28"/>
          <w:szCs w:val="28"/>
        </w:rPr>
        <w:t>3</w:t>
      </w:r>
      <w:proofErr w:type="gramStart"/>
      <w:r w:rsidRPr="003337DD">
        <w:rPr>
          <w:b/>
          <w:sz w:val="28"/>
          <w:szCs w:val="28"/>
        </w:rPr>
        <w:t>:</w:t>
      </w:r>
      <w:r w:rsidR="006172CA" w:rsidRPr="003337DD">
        <w:rPr>
          <w:b/>
          <w:sz w:val="28"/>
          <w:szCs w:val="28"/>
        </w:rPr>
        <w:t xml:space="preserve"> </w:t>
      </w:r>
      <w:r w:rsidR="003337DD" w:rsidRPr="003337DD">
        <w:rPr>
          <w:sz w:val="28"/>
          <w:szCs w:val="28"/>
        </w:rPr>
        <w:t>О</w:t>
      </w:r>
      <w:proofErr w:type="gramEnd"/>
      <w:r w:rsidR="003337DD" w:rsidRPr="003337DD">
        <w:rPr>
          <w:sz w:val="28"/>
          <w:szCs w:val="28"/>
        </w:rPr>
        <w:t xml:space="preserve"> внесении изменений в Положение о принципах формирования и использования имущества Аудиторской палаты, утвержденное протоколом заседания Правления Аудиторской палаты от 28 февраля 2020 г. №10</w:t>
      </w:r>
    </w:p>
    <w:p w:rsidR="00851AB3" w:rsidRPr="0012461A" w:rsidRDefault="00851AB3" w:rsidP="0010447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337DD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851AB3" w:rsidRPr="008B55D3" w:rsidRDefault="00851AB3" w:rsidP="0010447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3337DD" w:rsidRPr="003337DD" w:rsidRDefault="003337DD" w:rsidP="003337DD">
      <w:pPr>
        <w:tabs>
          <w:tab w:val="left" w:pos="851"/>
        </w:tabs>
        <w:jc w:val="both"/>
        <w:rPr>
          <w:sz w:val="28"/>
          <w:szCs w:val="28"/>
        </w:rPr>
      </w:pPr>
      <w:bookmarkStart w:id="2" w:name="_Hlk94203852"/>
      <w:r w:rsidRPr="003337DD">
        <w:rPr>
          <w:sz w:val="28"/>
          <w:szCs w:val="28"/>
        </w:rPr>
        <w:t>Внести в Положение о принципах формирования и использования имущества Аудиторской палаты, утвержденное протоколом заседания Правления Аудиторской палаты от «28» февраля 2020 г. №10, следующие изменения:</w:t>
      </w:r>
    </w:p>
    <w:p w:rsidR="003337DD" w:rsidRPr="003337DD" w:rsidRDefault="003337DD" w:rsidP="0032665B">
      <w:pPr>
        <w:pStyle w:val="ab"/>
        <w:numPr>
          <w:ilvl w:val="0"/>
          <w:numId w:val="1"/>
        </w:numPr>
        <w:tabs>
          <w:tab w:val="left" w:pos="1134"/>
        </w:tabs>
        <w:contextualSpacing w:val="0"/>
        <w:jc w:val="both"/>
        <w:rPr>
          <w:rFonts w:eastAsiaTheme="minorHAnsi"/>
          <w:vanish/>
          <w:sz w:val="28"/>
          <w:szCs w:val="28"/>
        </w:rPr>
      </w:pPr>
    </w:p>
    <w:p w:rsidR="003337DD" w:rsidRPr="003337DD" w:rsidRDefault="003337DD" w:rsidP="0032665B">
      <w:pPr>
        <w:pStyle w:val="ab"/>
        <w:numPr>
          <w:ilvl w:val="0"/>
          <w:numId w:val="1"/>
        </w:numPr>
        <w:tabs>
          <w:tab w:val="left" w:pos="1134"/>
        </w:tabs>
        <w:contextualSpacing w:val="0"/>
        <w:jc w:val="both"/>
        <w:rPr>
          <w:rFonts w:eastAsiaTheme="minorHAnsi"/>
          <w:vanish/>
          <w:sz w:val="28"/>
          <w:szCs w:val="28"/>
        </w:rPr>
      </w:pPr>
    </w:p>
    <w:p w:rsidR="003337DD" w:rsidRPr="003337DD" w:rsidRDefault="003337DD" w:rsidP="0032665B">
      <w:pPr>
        <w:pStyle w:val="ab"/>
        <w:numPr>
          <w:ilvl w:val="0"/>
          <w:numId w:val="1"/>
        </w:numPr>
        <w:tabs>
          <w:tab w:val="left" w:pos="1134"/>
        </w:tabs>
        <w:contextualSpacing w:val="0"/>
        <w:jc w:val="both"/>
        <w:rPr>
          <w:rFonts w:eastAsiaTheme="minorHAnsi"/>
          <w:vanish/>
          <w:sz w:val="28"/>
          <w:szCs w:val="28"/>
        </w:rPr>
      </w:pPr>
    </w:p>
    <w:p w:rsidR="003337DD" w:rsidRPr="003337DD" w:rsidRDefault="003337DD" w:rsidP="0032665B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3337DD">
        <w:rPr>
          <w:sz w:val="28"/>
          <w:szCs w:val="28"/>
        </w:rPr>
        <w:t>в подпункте 2.2 пункта 2:</w:t>
      </w:r>
    </w:p>
    <w:p w:rsidR="003337DD" w:rsidRPr="003337DD" w:rsidRDefault="003337DD" w:rsidP="003337DD">
      <w:pPr>
        <w:ind w:firstLine="284"/>
        <w:rPr>
          <w:sz w:val="28"/>
          <w:szCs w:val="28"/>
        </w:rPr>
      </w:pPr>
      <w:r w:rsidRPr="003337DD">
        <w:rPr>
          <w:sz w:val="28"/>
          <w:szCs w:val="28"/>
        </w:rPr>
        <w:t>абзац седьмой исключить;</w:t>
      </w:r>
    </w:p>
    <w:p w:rsidR="003337DD" w:rsidRPr="003337DD" w:rsidRDefault="003337DD" w:rsidP="003337DD">
      <w:pPr>
        <w:ind w:firstLine="284"/>
        <w:rPr>
          <w:sz w:val="28"/>
          <w:szCs w:val="28"/>
        </w:rPr>
      </w:pPr>
      <w:r w:rsidRPr="003337DD">
        <w:rPr>
          <w:sz w:val="28"/>
          <w:szCs w:val="28"/>
        </w:rPr>
        <w:t>абзацы восьмой – одиннадцатый считать абзацами седьмым – десятым;</w:t>
      </w:r>
    </w:p>
    <w:p w:rsidR="003337DD" w:rsidRPr="003337DD" w:rsidRDefault="003337DD" w:rsidP="0032665B">
      <w:pPr>
        <w:numPr>
          <w:ilvl w:val="1"/>
          <w:numId w:val="1"/>
        </w:numPr>
        <w:spacing w:before="120"/>
        <w:ind w:left="0" w:firstLine="284"/>
        <w:jc w:val="both"/>
        <w:rPr>
          <w:sz w:val="28"/>
          <w:szCs w:val="28"/>
        </w:rPr>
      </w:pPr>
      <w:r w:rsidRPr="003337DD">
        <w:rPr>
          <w:sz w:val="28"/>
          <w:szCs w:val="28"/>
        </w:rPr>
        <w:lastRenderedPageBreak/>
        <w:t>подпункт 2.10 пункта 2 дополнить словами «, за исключением случаев, когда законодательными актами и (или) Уставом Аудиторской палаты предусмотрено целевое использование соответствующих средств по согласованию с наблюдательным советом по аудиторской деятельности»;</w:t>
      </w:r>
    </w:p>
    <w:p w:rsidR="006172CA" w:rsidRPr="003337DD" w:rsidRDefault="003337DD" w:rsidP="003337DD">
      <w:pPr>
        <w:jc w:val="both"/>
        <w:rPr>
          <w:color w:val="222222"/>
          <w:sz w:val="28"/>
          <w:szCs w:val="28"/>
          <w:lang w:eastAsia="ru-RU"/>
        </w:rPr>
      </w:pPr>
      <w:r w:rsidRPr="003337DD">
        <w:rPr>
          <w:sz w:val="28"/>
          <w:szCs w:val="28"/>
        </w:rPr>
        <w:t>подпункт 5.3 пункта 5 дополнить словами «, за исключением случаев, когда законодательными актами и (или) Уставом Аудиторской палаты предусмотрено целевое использование соответствующих средств по согласованию с наблюдательным советом по аудиторской деятельности».</w:t>
      </w:r>
    </w:p>
    <w:bookmarkEnd w:id="2"/>
    <w:p w:rsidR="006172CA" w:rsidRPr="003337DD" w:rsidRDefault="003337DD" w:rsidP="003337D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3337DD">
        <w:rPr>
          <w:b/>
          <w:sz w:val="28"/>
          <w:szCs w:val="28"/>
        </w:rPr>
        <w:t xml:space="preserve">Вопрос </w:t>
      </w:r>
      <w:r w:rsidRPr="003337DD">
        <w:rPr>
          <w:b/>
          <w:sz w:val="28"/>
          <w:szCs w:val="28"/>
        </w:rPr>
        <w:t>4</w:t>
      </w:r>
      <w:proofErr w:type="gramStart"/>
      <w:r w:rsidRPr="003337DD">
        <w:rPr>
          <w:b/>
          <w:sz w:val="28"/>
          <w:szCs w:val="28"/>
        </w:rPr>
        <w:t>:</w:t>
      </w:r>
      <w:r w:rsidRPr="003337DD">
        <w:rPr>
          <w:b/>
          <w:sz w:val="28"/>
          <w:szCs w:val="28"/>
        </w:rPr>
        <w:t xml:space="preserve"> </w:t>
      </w:r>
      <w:r w:rsidRPr="003337DD">
        <w:rPr>
          <w:sz w:val="28"/>
          <w:szCs w:val="28"/>
        </w:rPr>
        <w:t>О</w:t>
      </w:r>
      <w:proofErr w:type="gramEnd"/>
      <w:r w:rsidRPr="003337DD">
        <w:rPr>
          <w:sz w:val="28"/>
          <w:szCs w:val="28"/>
        </w:rPr>
        <w:t xml:space="preserve"> внесении изменений в Положение о</w:t>
      </w:r>
      <w:r w:rsidRPr="003337DD">
        <w:rPr>
          <w:sz w:val="28"/>
          <w:szCs w:val="28"/>
          <w:lang w:eastAsia="ru-RU"/>
        </w:rPr>
        <w:t xml:space="preserve"> порядке распределения и расходования средств, поступивших в Аудиторскую палату,</w:t>
      </w:r>
      <w:r w:rsidRPr="003337DD">
        <w:rPr>
          <w:sz w:val="28"/>
          <w:szCs w:val="28"/>
        </w:rPr>
        <w:t xml:space="preserve"> утвержденное протоколом заседания Правления Аудиторской палаты от «28» февраля 2020 г. №10</w:t>
      </w:r>
    </w:p>
    <w:p w:rsidR="003337DD" w:rsidRPr="0012461A" w:rsidRDefault="003337DD" w:rsidP="003337D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3337DD" w:rsidRPr="008B55D3" w:rsidRDefault="003337DD" w:rsidP="003337D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3337DD" w:rsidRPr="003337DD" w:rsidRDefault="003337DD" w:rsidP="003337DD">
      <w:pPr>
        <w:tabs>
          <w:tab w:val="left" w:pos="851"/>
        </w:tabs>
        <w:jc w:val="both"/>
        <w:rPr>
          <w:sz w:val="28"/>
          <w:szCs w:val="28"/>
        </w:rPr>
      </w:pPr>
      <w:r w:rsidRPr="003337DD">
        <w:rPr>
          <w:sz w:val="28"/>
          <w:szCs w:val="28"/>
        </w:rPr>
        <w:t>Внести в Положение о</w:t>
      </w:r>
      <w:r w:rsidRPr="003337DD">
        <w:rPr>
          <w:sz w:val="28"/>
          <w:szCs w:val="28"/>
          <w:lang w:eastAsia="ru-RU"/>
        </w:rPr>
        <w:t xml:space="preserve"> порядке распределения и расходования средств, поступивших в Аудиторскую палату,</w:t>
      </w:r>
      <w:r w:rsidRPr="003337DD">
        <w:rPr>
          <w:sz w:val="28"/>
          <w:szCs w:val="28"/>
        </w:rPr>
        <w:t xml:space="preserve"> утвержденное протоколом заседания Правления Аудиторской палаты от «28» февраля 2020 г. №10, следующие изменения:</w:t>
      </w:r>
    </w:p>
    <w:p w:rsidR="003337DD" w:rsidRPr="003337DD" w:rsidRDefault="003337DD" w:rsidP="0032665B">
      <w:pPr>
        <w:pStyle w:val="ab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rFonts w:eastAsiaTheme="minorHAnsi"/>
          <w:vanish/>
          <w:sz w:val="28"/>
          <w:szCs w:val="28"/>
        </w:rPr>
      </w:pPr>
    </w:p>
    <w:p w:rsidR="003337DD" w:rsidRPr="003337DD" w:rsidRDefault="003337DD" w:rsidP="0032665B">
      <w:pPr>
        <w:pStyle w:val="ab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rFonts w:eastAsiaTheme="minorHAnsi"/>
          <w:vanish/>
          <w:sz w:val="28"/>
          <w:szCs w:val="28"/>
        </w:rPr>
      </w:pPr>
    </w:p>
    <w:p w:rsidR="003337DD" w:rsidRPr="003337DD" w:rsidRDefault="003337DD" w:rsidP="0032665B">
      <w:pPr>
        <w:pStyle w:val="ab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rFonts w:eastAsiaTheme="minorHAnsi"/>
          <w:vanish/>
          <w:sz w:val="28"/>
          <w:szCs w:val="28"/>
        </w:rPr>
      </w:pPr>
    </w:p>
    <w:p w:rsidR="003337DD" w:rsidRPr="003337DD" w:rsidRDefault="003337DD" w:rsidP="0032665B">
      <w:pPr>
        <w:pStyle w:val="ab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rFonts w:eastAsiaTheme="minorHAnsi"/>
          <w:vanish/>
          <w:sz w:val="28"/>
          <w:szCs w:val="28"/>
        </w:rPr>
      </w:pPr>
    </w:p>
    <w:p w:rsidR="003337DD" w:rsidRPr="003337DD" w:rsidRDefault="003337DD" w:rsidP="0032665B">
      <w:pPr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3337DD">
        <w:rPr>
          <w:sz w:val="28"/>
          <w:szCs w:val="28"/>
        </w:rPr>
        <w:t>в пункте 3:</w:t>
      </w:r>
    </w:p>
    <w:p w:rsidR="003337DD" w:rsidRPr="003337DD" w:rsidRDefault="003337DD" w:rsidP="003337DD">
      <w:pPr>
        <w:ind w:left="567"/>
        <w:rPr>
          <w:sz w:val="28"/>
          <w:szCs w:val="28"/>
        </w:rPr>
      </w:pPr>
      <w:r w:rsidRPr="003337DD">
        <w:rPr>
          <w:sz w:val="28"/>
          <w:szCs w:val="28"/>
        </w:rPr>
        <w:t>абзац седьмой исключить;</w:t>
      </w:r>
    </w:p>
    <w:p w:rsidR="003337DD" w:rsidRPr="003337DD" w:rsidRDefault="003337DD" w:rsidP="003337DD">
      <w:pPr>
        <w:ind w:left="567"/>
        <w:rPr>
          <w:sz w:val="28"/>
          <w:szCs w:val="28"/>
        </w:rPr>
      </w:pPr>
      <w:r w:rsidRPr="003337DD">
        <w:rPr>
          <w:sz w:val="28"/>
          <w:szCs w:val="28"/>
        </w:rPr>
        <w:t>абзацы восьмой – одиннадцатый считать абзацами седьмым – десятым;</w:t>
      </w:r>
    </w:p>
    <w:p w:rsidR="003337DD" w:rsidRPr="003337DD" w:rsidRDefault="003337DD" w:rsidP="0032665B">
      <w:pPr>
        <w:numPr>
          <w:ilvl w:val="1"/>
          <w:numId w:val="2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3337DD">
        <w:rPr>
          <w:sz w:val="28"/>
          <w:szCs w:val="28"/>
        </w:rPr>
        <w:t>пункт 9 дополнить словами «, за исключением случаев, когда законодательными актами и (или) Уставом Аудиторской палаты предусмотрено целевое использование соответствующих средств по согласованию с наблюдательным советом по аудиторской деятельности».</w:t>
      </w:r>
    </w:p>
    <w:p w:rsidR="003337DD" w:rsidRPr="003337DD" w:rsidRDefault="003337DD" w:rsidP="003337DD">
      <w:pPr>
        <w:pBdr>
          <w:bottom w:val="single" w:sz="4" w:space="1" w:color="auto"/>
        </w:pBdr>
        <w:spacing w:before="240"/>
        <w:jc w:val="both"/>
        <w:rPr>
          <w:sz w:val="28"/>
          <w:szCs w:val="28"/>
          <w:shd w:val="clear" w:color="auto" w:fill="FFFFFF"/>
        </w:rPr>
      </w:pPr>
      <w:r w:rsidRPr="003337DD">
        <w:rPr>
          <w:b/>
          <w:sz w:val="28"/>
          <w:szCs w:val="28"/>
        </w:rPr>
        <w:t xml:space="preserve">Вопрос </w:t>
      </w:r>
      <w:r w:rsidRPr="003337DD">
        <w:rPr>
          <w:b/>
          <w:sz w:val="28"/>
          <w:szCs w:val="28"/>
        </w:rPr>
        <w:t>5</w:t>
      </w:r>
      <w:r w:rsidRPr="003337DD">
        <w:rPr>
          <w:b/>
          <w:sz w:val="28"/>
          <w:szCs w:val="28"/>
        </w:rPr>
        <w:t>:</w:t>
      </w:r>
      <w:r w:rsidRPr="003337DD">
        <w:rPr>
          <w:b/>
          <w:sz w:val="28"/>
          <w:szCs w:val="28"/>
        </w:rPr>
        <w:t xml:space="preserve"> </w:t>
      </w:r>
      <w:r w:rsidRPr="003337DD">
        <w:rPr>
          <w:sz w:val="28"/>
          <w:szCs w:val="28"/>
          <w:shd w:val="clear" w:color="auto" w:fill="FFFFFF"/>
        </w:rPr>
        <w:t>О Положении об установлении размеров вступительного и членских взносов членов Аудиторской палаты</w:t>
      </w:r>
    </w:p>
    <w:p w:rsidR="003337DD" w:rsidRPr="0012461A" w:rsidRDefault="003337DD" w:rsidP="003337DD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3337DD" w:rsidRPr="008B55D3" w:rsidRDefault="003337DD" w:rsidP="003337DD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3337DD" w:rsidRPr="003337DD" w:rsidRDefault="003337DD" w:rsidP="003337DD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3337DD">
        <w:rPr>
          <w:color w:val="222222"/>
          <w:sz w:val="28"/>
          <w:szCs w:val="28"/>
          <w:lang w:eastAsia="ru-RU"/>
        </w:rPr>
        <w:t>1. Одобрить в целом Положение об установлении размеров вступительного и членских взносов членов Аудиторской палаты (новая редакция).</w:t>
      </w:r>
    </w:p>
    <w:p w:rsidR="003337DD" w:rsidRPr="003337DD" w:rsidRDefault="003337DD" w:rsidP="003337DD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3337DD">
        <w:rPr>
          <w:color w:val="222222"/>
          <w:sz w:val="28"/>
          <w:szCs w:val="28"/>
          <w:lang w:eastAsia="ru-RU"/>
        </w:rPr>
        <w:t>2. Направить Положение об установлении размеров вступительного и членских взносов членов Аудиторской палаты (новая редакция) на согласование в наблюдательный совет по аудиторской деятельности.</w:t>
      </w:r>
    </w:p>
    <w:p w:rsidR="003337DD" w:rsidRDefault="003337DD" w:rsidP="003337DD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1A7C2F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:rsidR="009D4F0D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1A7C2F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04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751B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5B" w:rsidRDefault="0032665B">
      <w:r>
        <w:separator/>
      </w:r>
    </w:p>
  </w:endnote>
  <w:endnote w:type="continuationSeparator" w:id="0">
    <w:p w:rsidR="0032665B" w:rsidRDefault="0032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5B" w:rsidRDefault="0032665B">
      <w:r>
        <w:separator/>
      </w:r>
    </w:p>
  </w:footnote>
  <w:footnote w:type="continuationSeparator" w:id="0">
    <w:p w:rsidR="0032665B" w:rsidRDefault="0032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78C1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0DBE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6AC"/>
    <w:rsid w:val="00F92A05"/>
    <w:rsid w:val="00F96671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A7ED8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12</cp:revision>
  <cp:lastPrinted>2022-02-15T17:34:00Z</cp:lastPrinted>
  <dcterms:created xsi:type="dcterms:W3CDTF">2022-01-25T11:50:00Z</dcterms:created>
  <dcterms:modified xsi:type="dcterms:W3CDTF">2022-02-15T17:35:00Z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