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79741" w14:textId="77777777" w:rsidR="00A230B8" w:rsidRPr="00A230B8" w:rsidRDefault="00A230B8" w:rsidP="00A230B8">
      <w:pPr>
        <w:jc w:val="center"/>
        <w:rPr>
          <w:rFonts w:ascii="Times New Roman" w:eastAsia="Times New Roman" w:hAnsi="Times New Roman" w:cs="Times New Roman"/>
          <w:color w:val="242424"/>
          <w:sz w:val="30"/>
          <w:szCs w:val="30"/>
          <w:lang w:eastAsia="ru-RU"/>
        </w:rPr>
      </w:pPr>
      <w:bookmarkStart w:id="0" w:name="_GoBack"/>
      <w:bookmarkEnd w:id="0"/>
      <w:r w:rsidRPr="00A230B8">
        <w:rPr>
          <w:rFonts w:ascii="Times New Roman" w:eastAsia="Times New Roman" w:hAnsi="Times New Roman" w:cs="Times New Roman"/>
          <w:b/>
          <w:bCs/>
          <w:color w:val="242424"/>
          <w:sz w:val="30"/>
          <w:szCs w:val="30"/>
          <w:lang w:eastAsia="ru-RU"/>
        </w:rPr>
        <w:t>ОБЗОР ИЗМЕНЕНИЙ ЗАКОНОДАТЕЛЬСТВА ОБ АУДИТОРСКОЙ ДЕЯТЕЛЬНОСТИ</w:t>
      </w:r>
    </w:p>
    <w:p w14:paraId="669268EF"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19D08E3D" w14:textId="725FFA6F" w:rsidR="00A230B8" w:rsidRPr="00A230B8" w:rsidRDefault="00A230B8" w:rsidP="00A230B8">
      <w:pPr>
        <w:ind w:firstLine="900"/>
        <w:jc w:val="right"/>
        <w:rPr>
          <w:rFonts w:ascii="Times New Roman" w:eastAsia="Times New Roman" w:hAnsi="Times New Roman" w:cs="Times New Roman"/>
          <w:color w:val="242424"/>
          <w:sz w:val="30"/>
          <w:szCs w:val="30"/>
          <w:lang w:eastAsia="ru-RU"/>
        </w:rPr>
      </w:pPr>
      <w:r>
        <w:rPr>
          <w:rFonts w:ascii="Times New Roman" w:eastAsia="Times New Roman" w:hAnsi="Times New Roman" w:cs="Times New Roman"/>
          <w:color w:val="242424"/>
          <w:sz w:val="30"/>
          <w:szCs w:val="30"/>
          <w:lang w:val="ru-RU" w:eastAsia="ru-RU"/>
        </w:rPr>
        <w:t>С.В. Лузгина</w:t>
      </w:r>
      <w:r w:rsidRPr="00A230B8">
        <w:rPr>
          <w:rFonts w:ascii="Times New Roman" w:eastAsia="Times New Roman" w:hAnsi="Times New Roman" w:cs="Times New Roman"/>
          <w:color w:val="242424"/>
          <w:sz w:val="30"/>
          <w:szCs w:val="30"/>
          <w:lang w:eastAsia="ru-RU"/>
        </w:rPr>
        <w:t>,</w:t>
      </w:r>
    </w:p>
    <w:p w14:paraId="70ED85D6" w14:textId="77777777" w:rsidR="00A230B8" w:rsidRPr="00A230B8" w:rsidRDefault="00A230B8" w:rsidP="00A230B8">
      <w:pPr>
        <w:ind w:firstLine="900"/>
        <w:jc w:val="right"/>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заместитель начальника Главного управления,</w:t>
      </w:r>
    </w:p>
    <w:p w14:paraId="63344E1D" w14:textId="77777777" w:rsidR="00A230B8" w:rsidRPr="00A230B8" w:rsidRDefault="00A230B8" w:rsidP="00A230B8">
      <w:pPr>
        <w:ind w:firstLine="900"/>
        <w:jc w:val="right"/>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начальник управления регулирования</w:t>
      </w:r>
    </w:p>
    <w:p w14:paraId="68A5939C" w14:textId="77777777" w:rsidR="00A230B8" w:rsidRPr="00A230B8" w:rsidRDefault="00A230B8" w:rsidP="00A230B8">
      <w:pPr>
        <w:ind w:firstLine="900"/>
        <w:jc w:val="right"/>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аудиторской деятельности</w:t>
      </w:r>
    </w:p>
    <w:p w14:paraId="331CC926" w14:textId="77777777" w:rsidR="00A230B8" w:rsidRPr="00A230B8" w:rsidRDefault="00A230B8" w:rsidP="00A230B8">
      <w:pPr>
        <w:ind w:firstLine="900"/>
        <w:jc w:val="right"/>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Главного управления регулирования</w:t>
      </w:r>
    </w:p>
    <w:p w14:paraId="725D8BD8" w14:textId="77777777" w:rsidR="00A230B8" w:rsidRPr="00A230B8" w:rsidRDefault="00A230B8" w:rsidP="00A230B8">
      <w:pPr>
        <w:ind w:firstLine="900"/>
        <w:jc w:val="right"/>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бухгалтерского учета, отчетности и аудита</w:t>
      </w:r>
    </w:p>
    <w:p w14:paraId="09CAE3E5" w14:textId="77777777" w:rsidR="00A230B8" w:rsidRPr="00A230B8" w:rsidRDefault="00A230B8" w:rsidP="00A230B8">
      <w:pPr>
        <w:ind w:firstLine="900"/>
        <w:jc w:val="right"/>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Министерства финансов</w:t>
      </w:r>
    </w:p>
    <w:p w14:paraId="47957692" w14:textId="77777777" w:rsidR="00A230B8" w:rsidRPr="00A230B8" w:rsidRDefault="00A230B8" w:rsidP="00A230B8">
      <w:pPr>
        <w:ind w:firstLine="900"/>
        <w:jc w:val="right"/>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Республики Беларусь</w:t>
      </w:r>
    </w:p>
    <w:p w14:paraId="27A140AD" w14:textId="77777777" w:rsidR="00A230B8" w:rsidRPr="00A230B8" w:rsidRDefault="00A230B8" w:rsidP="009812B7">
      <w:pPr>
        <w:rPr>
          <w:rFonts w:ascii="Times New Roman" w:eastAsia="Times New Roman" w:hAnsi="Times New Roman" w:cs="Times New Roman"/>
          <w:color w:val="242424"/>
          <w:sz w:val="30"/>
          <w:szCs w:val="30"/>
          <w:lang w:eastAsia="ru-RU"/>
        </w:rPr>
      </w:pPr>
    </w:p>
    <w:p w14:paraId="703B0170"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i/>
          <w:iCs/>
          <w:color w:val="242424"/>
          <w:sz w:val="30"/>
          <w:szCs w:val="30"/>
          <w:lang w:eastAsia="ru-RU"/>
        </w:rPr>
        <w:t>С 20 февраля 2021 г. вступило в силу </w:t>
      </w:r>
      <w:r w:rsidRPr="00A230B8">
        <w:rPr>
          <w:rFonts w:ascii="Times New Roman" w:eastAsia="Times New Roman" w:hAnsi="Times New Roman" w:cs="Times New Roman"/>
          <w:color w:val="242424"/>
          <w:sz w:val="30"/>
          <w:szCs w:val="30"/>
          <w:lang w:eastAsia="ru-RU"/>
        </w:rPr>
        <w:t>постановление</w:t>
      </w:r>
      <w:r w:rsidRPr="00A230B8">
        <w:rPr>
          <w:rFonts w:ascii="Times New Roman" w:eastAsia="Times New Roman" w:hAnsi="Times New Roman" w:cs="Times New Roman"/>
          <w:i/>
          <w:iCs/>
          <w:color w:val="242424"/>
          <w:sz w:val="30"/>
          <w:szCs w:val="30"/>
          <w:lang w:eastAsia="ru-RU"/>
        </w:rPr>
        <w:t> Минфина N 6 "Об изменении постановлений Министерства финансов Республики Беларусь" (далее - постановление N 6). Рассмотрим ключевые изменения законодательства об аудиторской деятельности, предусмотренные этим постановлением.</w:t>
      </w:r>
    </w:p>
    <w:p w14:paraId="22B328AA"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4E2BC8B7" w14:textId="77777777" w:rsidR="00A230B8" w:rsidRPr="00A230B8" w:rsidRDefault="00A230B8" w:rsidP="00A230B8">
      <w:pPr>
        <w:jc w:val="center"/>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color w:val="242424"/>
          <w:sz w:val="30"/>
          <w:szCs w:val="30"/>
          <w:lang w:eastAsia="ru-RU"/>
        </w:rPr>
        <w:t>1. Общие изменения национальных правил аудиторской деятельности (НПАД)</w:t>
      </w:r>
    </w:p>
    <w:p w14:paraId="00BFEED9"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5E3AB08E"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В НПАД внесены следующие общие изменения (где применимо):</w:t>
      </w:r>
    </w:p>
    <w:p w14:paraId="0C941A7F"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с целью сближения с терминологией, используемой в законодательстве о бухгалтерском учете, слова "оценочные значения", "аффилированные лица" заменены на "учетные оценки, требующие применения профессионального суждения при их расчете в отсутствие точных способов их определения", "связанные стороны" соответственно;</w:t>
      </w:r>
    </w:p>
    <w:p w14:paraId="28C93016"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в формах аудиторских заключений изменены лица, их подписывающие: вместо "Руководитель аудиторской организации" и "Аудитор, возглавлявший аудит или проводивший аудит" - "Руководитель задания" и "Руководитель аудиторской группы или аудитор, проводивший аудит" соответственно (с целью приведения в соответствие с определениями, предусмотренными новой редакцией НПАД "Внутренняя оценка качества работы аудиторов").</w:t>
      </w:r>
    </w:p>
    <w:p w14:paraId="49468D70"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Аналогичные изменения в части лиц, подписывающих итоговые документы аудита, внесены в положения НПАД, определяющие формы заключений по специальному аудиторскому заданию, обзорной проверке и содержание отчета по результатам выполнения аудиторского задания.</w:t>
      </w:r>
    </w:p>
    <w:p w14:paraId="32ACEC89"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2EFB1E5C"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i/>
          <w:iCs/>
          <w:color w:val="242424"/>
          <w:sz w:val="30"/>
          <w:szCs w:val="30"/>
          <w:lang w:eastAsia="ru-RU"/>
        </w:rPr>
        <w:t> Справочно</w:t>
      </w:r>
    </w:p>
    <w:p w14:paraId="72C87A0C"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i/>
          <w:iCs/>
          <w:color w:val="242424"/>
          <w:sz w:val="30"/>
          <w:szCs w:val="30"/>
          <w:lang w:eastAsia="ru-RU"/>
        </w:rPr>
        <w:t>Согласно новой редакции НПАД "Внутренняя оценка качества работы аудиторов":</w:t>
      </w:r>
    </w:p>
    <w:p w14:paraId="0FFF1B45"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i/>
          <w:iCs/>
          <w:color w:val="242424"/>
          <w:sz w:val="30"/>
          <w:szCs w:val="30"/>
          <w:lang w:eastAsia="ru-RU"/>
        </w:rPr>
        <w:t>- аудиторские задания - задания, выполняемые аудиторской организацией, аудитором - ИП при оказании ими аудиторских услуг в соответствии с законодательством об аудиторской деятельности;</w:t>
      </w:r>
    </w:p>
    <w:p w14:paraId="48C5D1C0"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i/>
          <w:iCs/>
          <w:color w:val="242424"/>
          <w:sz w:val="30"/>
          <w:szCs w:val="30"/>
          <w:lang w:eastAsia="ru-RU"/>
        </w:rPr>
        <w:t>- руководитель задания - руководитель аудиторской организации, аудитор - индивидуальный предприниматель или работник аудиторской организации, аудитора - ИП, имеющий квалификационный аттестат аудитора и уполномоченный приказом, распоряжением руководителя аудиторской организации, аудитора - ИП или иным оформленным в установленном порядке документом подписывать итоговые документы, подготовленные по результатам выполнения аудиторского задания, несущие ответственность за качество выполнения аудиторского задания, а также за выраженное в аудиторском заключении от имени аудиторской организации, аудитора - ИП аудиторское мнение, содержание аудиторского заключения и (или) иных итоговых документов, подготовленных по результатам выполнения аудиторского задания;</w:t>
      </w:r>
    </w:p>
    <w:p w14:paraId="680C889E"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i/>
          <w:iCs/>
          <w:color w:val="242424"/>
          <w:sz w:val="30"/>
          <w:szCs w:val="30"/>
          <w:lang w:eastAsia="ru-RU"/>
        </w:rPr>
        <w:t>- аудиторская группа - работники аудиторской организации, аудитора - ИП, участвующие в выполнении аудиторского задания.</w:t>
      </w:r>
    </w:p>
    <w:p w14:paraId="43E1F562"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4E8F7E3A" w14:textId="77777777" w:rsidR="00A230B8" w:rsidRPr="00A230B8" w:rsidRDefault="00A230B8" w:rsidP="00A230B8">
      <w:pPr>
        <w:jc w:val="center"/>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color w:val="242424"/>
          <w:sz w:val="30"/>
          <w:szCs w:val="30"/>
          <w:lang w:eastAsia="ru-RU"/>
        </w:rPr>
        <w:t>2. Перечень вопросов, подлежащих проверке в ходе обязательного аудита годовой бухгалтерской и (или) финансовой отчетности</w:t>
      </w:r>
    </w:p>
    <w:p w14:paraId="71EA57CD"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4637406B"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Перечень вопросов, подлежащих проверке в ходе обязательного аудита годовой бухгалтерской и (или) финансовой отчетности (далее - перечень обязательных вопросов аудита), установлен в приложении к НПАД "Планирование аудита".</w:t>
      </w:r>
    </w:p>
    <w:p w14:paraId="50AF26E8"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Постановлением N 6 внесены изменения в данный перечень с целью приведения некоторых вопросов в соответствие с наименованиями статей форм бухгалтерской отчетности, установленных постановлением N 104, названием счетов бухгалтерского учета, предусмотренных типовым планом счетов бухгалтерского учета, и положениями НПАД.</w:t>
      </w:r>
    </w:p>
    <w:p w14:paraId="6A746A8B"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lastRenderedPageBreak/>
        <w:t>Вместе с тем перечень обязательных вопросов аудита</w:t>
      </w:r>
      <w:r w:rsidRPr="00A230B8">
        <w:rPr>
          <w:rFonts w:ascii="Times New Roman" w:eastAsia="Times New Roman" w:hAnsi="Times New Roman" w:cs="Times New Roman"/>
          <w:i/>
          <w:iCs/>
          <w:color w:val="242424"/>
          <w:sz w:val="30"/>
          <w:szCs w:val="30"/>
          <w:lang w:eastAsia="ru-RU"/>
        </w:rPr>
        <w:t> дополнен </w:t>
      </w:r>
      <w:r w:rsidRPr="00A230B8">
        <w:rPr>
          <w:rFonts w:ascii="Times New Roman" w:eastAsia="Times New Roman" w:hAnsi="Times New Roman" w:cs="Times New Roman"/>
          <w:color w:val="242424"/>
          <w:sz w:val="30"/>
          <w:szCs w:val="30"/>
          <w:lang w:eastAsia="ru-RU"/>
        </w:rPr>
        <w:t>следующими вопросами (абз. 5, 6 п. 13 перечня обязательных вопросов аудита):</w:t>
      </w:r>
    </w:p>
    <w:p w14:paraId="0F2855A7"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в ходе обязательного аудита годовой бухгалтерской и (или) финансовой отчетности необходимо не только проверить правильность раскрытия информации в примечаниях к бухгалтерской и (или) финансовой отчетности, но и ее соответствие данным этой отчетности;</w:t>
      </w:r>
    </w:p>
    <w:p w14:paraId="196AA483"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наряду с анализом показателей отчетности необходимо проводить анализ коэффициентов платежеспособности.</w:t>
      </w:r>
    </w:p>
    <w:p w14:paraId="2B35FBF3"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510F6242"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i/>
          <w:iCs/>
          <w:color w:val="242424"/>
          <w:sz w:val="30"/>
          <w:szCs w:val="30"/>
          <w:lang w:eastAsia="ru-RU"/>
        </w:rPr>
        <w:t> Справочно</w:t>
      </w:r>
    </w:p>
    <w:p w14:paraId="563954AB"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i/>
          <w:iCs/>
          <w:color w:val="242424"/>
          <w:sz w:val="30"/>
          <w:szCs w:val="30"/>
          <w:lang w:eastAsia="ru-RU"/>
        </w:rPr>
        <w:t>Информация в отчете по результатам аудита должна излагаться последовательно в соответствии с перечнем проверяемых по плану аудита вопросов (ч. 1 п. 60 НПАД "Сообщение информации по вопросам аудита").</w:t>
      </w:r>
    </w:p>
    <w:p w14:paraId="70720407"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i/>
          <w:iCs/>
          <w:color w:val="242424"/>
          <w:sz w:val="30"/>
          <w:szCs w:val="30"/>
          <w:lang w:eastAsia="ru-RU"/>
        </w:rPr>
        <w:t>Таким образом, отчет по результатам обязательного аудита годовой бухгалтерской и (или) финансовой отчетности (далее - отчетность) должен содержать информацию по всем вопросам перечня обязательных вопросов аудита.</w:t>
      </w:r>
    </w:p>
    <w:p w14:paraId="61116D90"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74A5123D" w14:textId="77777777" w:rsidR="00A230B8" w:rsidRPr="00A230B8" w:rsidRDefault="00A230B8" w:rsidP="00A230B8">
      <w:pPr>
        <w:jc w:val="center"/>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color w:val="242424"/>
          <w:sz w:val="30"/>
          <w:szCs w:val="30"/>
          <w:lang w:eastAsia="ru-RU"/>
        </w:rPr>
        <w:t>3. Документирование аудита</w:t>
      </w:r>
    </w:p>
    <w:p w14:paraId="7BB9A1B2"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1B7D2D77"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Уточнен и </w:t>
      </w:r>
      <w:r w:rsidRPr="00A230B8">
        <w:rPr>
          <w:rFonts w:ascii="Times New Roman" w:eastAsia="Times New Roman" w:hAnsi="Times New Roman" w:cs="Times New Roman"/>
          <w:b/>
          <w:bCs/>
          <w:color w:val="242424"/>
          <w:sz w:val="30"/>
          <w:szCs w:val="30"/>
          <w:lang w:eastAsia="ru-RU"/>
        </w:rPr>
        <w:t>дополнен перечень рабочих документов</w:t>
      </w:r>
      <w:r w:rsidRPr="00A230B8">
        <w:rPr>
          <w:rFonts w:ascii="Times New Roman" w:eastAsia="Times New Roman" w:hAnsi="Times New Roman" w:cs="Times New Roman"/>
          <w:color w:val="242424"/>
          <w:sz w:val="30"/>
          <w:szCs w:val="30"/>
          <w:lang w:eastAsia="ru-RU"/>
        </w:rPr>
        <w:t>, которые должны храниться аудиторской организацией, аудитором - ИП (далее - аудитор) на бумажных носителях, следующими документами (абз. 2 - 4 ч. 2 п. 9 НПАД "Документирование аудита"):</w:t>
      </w:r>
    </w:p>
    <w:p w14:paraId="2C45F530"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письмо-заявление руководства аудируемого лица;</w:t>
      </w:r>
    </w:p>
    <w:p w14:paraId="12DC0CCE"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экземпляр пакета документов, состоящего из оригиналов аудиторского заключения и приложенной к нему отчетности аудируемого лица, в отношении которой выражалось аудиторское мнение, с подписью получателя аудиторского заключения;</w:t>
      </w:r>
    </w:p>
    <w:p w14:paraId="1EE3F090"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отчет по результатам аудита с подписью получателя отчета.</w:t>
      </w:r>
    </w:p>
    <w:p w14:paraId="299080DB"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color w:val="242424"/>
          <w:sz w:val="30"/>
          <w:szCs w:val="30"/>
          <w:lang w:eastAsia="ru-RU"/>
        </w:rPr>
        <w:t>Расширен состав информации</w:t>
      </w:r>
      <w:r w:rsidRPr="00A230B8">
        <w:rPr>
          <w:rFonts w:ascii="Times New Roman" w:eastAsia="Times New Roman" w:hAnsi="Times New Roman" w:cs="Times New Roman"/>
          <w:color w:val="242424"/>
          <w:sz w:val="30"/>
          <w:szCs w:val="30"/>
          <w:lang w:eastAsia="ru-RU"/>
        </w:rPr>
        <w:t>, </w:t>
      </w:r>
      <w:r w:rsidRPr="00A230B8">
        <w:rPr>
          <w:rFonts w:ascii="Times New Roman" w:eastAsia="Times New Roman" w:hAnsi="Times New Roman" w:cs="Times New Roman"/>
          <w:b/>
          <w:bCs/>
          <w:color w:val="242424"/>
          <w:sz w:val="30"/>
          <w:szCs w:val="30"/>
          <w:lang w:eastAsia="ru-RU"/>
        </w:rPr>
        <w:t>которая в обязательном порядке подлежит документированию </w:t>
      </w:r>
      <w:r w:rsidRPr="00A230B8">
        <w:rPr>
          <w:rFonts w:ascii="Times New Roman" w:eastAsia="Times New Roman" w:hAnsi="Times New Roman" w:cs="Times New Roman"/>
          <w:color w:val="242424"/>
          <w:sz w:val="30"/>
          <w:szCs w:val="30"/>
          <w:lang w:eastAsia="ru-RU"/>
        </w:rPr>
        <w:t>в ходе аудита (абз. 5 - 9 ч. 2 п. 12 НПАД "Документирование аудита"):</w:t>
      </w:r>
    </w:p>
    <w:p w14:paraId="27AC2268"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результаты выполнения аудиторских процедур в отношении ключевых вопросов аудита;</w:t>
      </w:r>
    </w:p>
    <w:p w14:paraId="11B0C940"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lastRenderedPageBreak/>
        <w:t>- результаты выполнения аудиторских процедур, направленных на оценку способности аудируемого лица продолжать свою деятельность непрерывно;</w:t>
      </w:r>
    </w:p>
    <w:p w14:paraId="46254B15"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результаты выполнения аудиторских процедур в отношении анализа событий после отчетной даты;</w:t>
      </w:r>
    </w:p>
    <w:p w14:paraId="1FBE2C43"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оценка степени существенности выявленных в ходе аудита неустраненных искажений;</w:t>
      </w:r>
    </w:p>
    <w:p w14:paraId="5DB4D2B1"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результаты оценки риска существенного искажения отчетности в результате недобросовестных действий работников и (или) руководства аудируемого лица.</w:t>
      </w:r>
    </w:p>
    <w:p w14:paraId="7D03ADA8"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color w:val="242424"/>
          <w:sz w:val="30"/>
          <w:szCs w:val="30"/>
          <w:lang w:eastAsia="ru-RU"/>
        </w:rPr>
        <w:t>Дополнены определяющие характеристики аудиторских процедур, подлежащие документированию</w:t>
      </w:r>
      <w:r w:rsidRPr="00A230B8">
        <w:rPr>
          <w:rFonts w:ascii="Times New Roman" w:eastAsia="Times New Roman" w:hAnsi="Times New Roman" w:cs="Times New Roman"/>
          <w:color w:val="242424"/>
          <w:sz w:val="30"/>
          <w:szCs w:val="30"/>
          <w:lang w:eastAsia="ru-RU"/>
        </w:rPr>
        <w:t> при их выполнении аудитором, которые обеспечат собственную подотчетность за выполненные работы и облегчат проведение расследований случаев расхождений или несоответствий (абз. 4, 5 п. 13 НПАД "Документирование аудита"):</w:t>
      </w:r>
    </w:p>
    <w:p w14:paraId="112A12AD"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для процедур, предполагающих применение систематического отбора элементов выборки из совокупности документов, - помимо начального документа (начальной точки) и интервала выборки, необходимо задокументировать сведения о проверяемой совокупности и сведения о сформированной выборке;</w:t>
      </w:r>
    </w:p>
    <w:p w14:paraId="161B2814"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процедур, предполагающих применение бессистемного отбора элементов выборки, необходимо задокументировать описание сути примененного при отборе элементов профессионального суждения, его обоснование, сведения о проверяемой совокупности и сформированной выборке.</w:t>
      </w:r>
    </w:p>
    <w:p w14:paraId="2ADD47B5"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color w:val="242424"/>
          <w:sz w:val="30"/>
          <w:szCs w:val="30"/>
          <w:lang w:eastAsia="ru-RU"/>
        </w:rPr>
        <w:t>Дополнен</w:t>
      </w:r>
      <w:r w:rsidRPr="00A230B8">
        <w:rPr>
          <w:rFonts w:ascii="Times New Roman" w:eastAsia="Times New Roman" w:hAnsi="Times New Roman" w:cs="Times New Roman"/>
          <w:color w:val="242424"/>
          <w:sz w:val="30"/>
          <w:szCs w:val="30"/>
          <w:lang w:eastAsia="ru-RU"/>
        </w:rPr>
        <w:t> п. 17 НПАД "Документирование аудита" </w:t>
      </w:r>
      <w:r w:rsidRPr="00A230B8">
        <w:rPr>
          <w:rFonts w:ascii="Times New Roman" w:eastAsia="Times New Roman" w:hAnsi="Times New Roman" w:cs="Times New Roman"/>
          <w:b/>
          <w:bCs/>
          <w:color w:val="242424"/>
          <w:sz w:val="30"/>
          <w:szCs w:val="30"/>
          <w:lang w:eastAsia="ru-RU"/>
        </w:rPr>
        <w:t>информацией, которая обязательно должна быть зафиксирована при документировании</w:t>
      </w:r>
      <w:r w:rsidRPr="00A230B8">
        <w:rPr>
          <w:rFonts w:ascii="Times New Roman" w:eastAsia="Times New Roman" w:hAnsi="Times New Roman" w:cs="Times New Roman"/>
          <w:color w:val="242424"/>
          <w:sz w:val="30"/>
          <w:szCs w:val="30"/>
          <w:lang w:eastAsia="ru-RU"/>
        </w:rPr>
        <w:t> характера, сроков и объема выполненных аудиторских процедур в рабочей документации:</w:t>
      </w:r>
    </w:p>
    <w:p w14:paraId="0614A653"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отличительные характеристики протестированных статей отчетности или рассмотренных в ходе аудита вопросов;</w:t>
      </w:r>
    </w:p>
    <w:p w14:paraId="613D8123"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цель и характер выполняемых аудиторских процедур;</w:t>
      </w:r>
    </w:p>
    <w:p w14:paraId="0F900465"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порядок организации и проведения тестирования в соответствии с НПАД "Выборочный способ и другие способы тестирования в аудите";</w:t>
      </w:r>
    </w:p>
    <w:p w14:paraId="230540A7"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кем была выполнена аудиторская процедура, с указанием даты, на которую такая процедура была завершена;</w:t>
      </w:r>
    </w:p>
    <w:p w14:paraId="1B8E15B8"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кем было проверено выполнение аудиторской процедуры, с указанием даты и объема процедуры проверки.</w:t>
      </w:r>
    </w:p>
    <w:p w14:paraId="34E3FF86"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lastRenderedPageBreak/>
        <w:t>Проверка рабочих документов осуществляется в порядке, определенном аудитором во внутренних правилах аудиторской деятельности аудитора, в соответствии с которыми им осуществляется внутренняя оценка качества работы аудиторов при оказании аудиторских услуг.</w:t>
      </w:r>
    </w:p>
    <w:p w14:paraId="29CE7CB1"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Постановлением N 6 в НПАД "Документирование аудита" также </w:t>
      </w:r>
      <w:r w:rsidRPr="00A230B8">
        <w:rPr>
          <w:rFonts w:ascii="Times New Roman" w:eastAsia="Times New Roman" w:hAnsi="Times New Roman" w:cs="Times New Roman"/>
          <w:b/>
          <w:bCs/>
          <w:color w:val="242424"/>
          <w:sz w:val="30"/>
          <w:szCs w:val="30"/>
          <w:lang w:eastAsia="ru-RU"/>
        </w:rPr>
        <w:t>предусмотрено</w:t>
      </w:r>
      <w:r w:rsidRPr="00A230B8">
        <w:rPr>
          <w:rFonts w:ascii="Times New Roman" w:eastAsia="Times New Roman" w:hAnsi="Times New Roman" w:cs="Times New Roman"/>
          <w:color w:val="242424"/>
          <w:sz w:val="30"/>
          <w:szCs w:val="30"/>
          <w:lang w:eastAsia="ru-RU"/>
        </w:rPr>
        <w:t>, что (ч. 3 п. 18, ч. 3 п. 19 НПАД "Документирование аудита"):</w:t>
      </w:r>
    </w:p>
    <w:p w14:paraId="719250F0"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ответственность за подготовку рабочей документации несет руководитель задания;</w:t>
      </w:r>
    </w:p>
    <w:p w14:paraId="153801B3"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ответственность за сохранность рабочей документации несет руководитель аудиторской организации или лицо, им уполномоченное.</w:t>
      </w:r>
    </w:p>
    <w:p w14:paraId="20A5E2E8"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16FE9E93" w14:textId="77777777" w:rsidR="00A230B8" w:rsidRPr="00A230B8" w:rsidRDefault="00A230B8" w:rsidP="00A230B8">
      <w:pPr>
        <w:jc w:val="center"/>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color w:val="242424"/>
          <w:sz w:val="30"/>
          <w:szCs w:val="30"/>
          <w:lang w:eastAsia="ru-RU"/>
        </w:rPr>
        <w:t>4. Цели и общие принципы аудита бухгалтерской и (или) финансовой отчетности</w:t>
      </w:r>
    </w:p>
    <w:p w14:paraId="41161B09"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0817F380"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Постановлением N 6 внесено </w:t>
      </w:r>
      <w:r w:rsidRPr="00A230B8">
        <w:rPr>
          <w:rFonts w:ascii="Times New Roman" w:eastAsia="Times New Roman" w:hAnsi="Times New Roman" w:cs="Times New Roman"/>
          <w:b/>
          <w:bCs/>
          <w:color w:val="242424"/>
          <w:sz w:val="30"/>
          <w:szCs w:val="30"/>
          <w:lang w:eastAsia="ru-RU"/>
        </w:rPr>
        <w:t>изменение концептуального характера</w:t>
      </w:r>
      <w:r w:rsidRPr="00A230B8">
        <w:rPr>
          <w:rFonts w:ascii="Times New Roman" w:eastAsia="Times New Roman" w:hAnsi="Times New Roman" w:cs="Times New Roman"/>
          <w:color w:val="242424"/>
          <w:sz w:val="30"/>
          <w:szCs w:val="30"/>
          <w:lang w:eastAsia="ru-RU"/>
        </w:rPr>
        <w:t> в п. 1 НПАД "Цели и общие принципы аудита бухгалтерской и (или) финансовой отчетности", определяющее, что положения этих национальных правил </w:t>
      </w:r>
      <w:r w:rsidRPr="00A230B8">
        <w:rPr>
          <w:rFonts w:ascii="Times New Roman" w:eastAsia="Times New Roman" w:hAnsi="Times New Roman" w:cs="Times New Roman"/>
          <w:b/>
          <w:bCs/>
          <w:color w:val="242424"/>
          <w:sz w:val="30"/>
          <w:szCs w:val="30"/>
          <w:lang w:eastAsia="ru-RU"/>
        </w:rPr>
        <w:t>также применяются при выполнении специальных аудиторских заданий и иных аудиторских заданий, обеспечивающих уверенность</w:t>
      </w:r>
      <w:r w:rsidRPr="00A230B8">
        <w:rPr>
          <w:rFonts w:ascii="Times New Roman" w:eastAsia="Times New Roman" w:hAnsi="Times New Roman" w:cs="Times New Roman"/>
          <w:color w:val="242424"/>
          <w:sz w:val="30"/>
          <w:szCs w:val="30"/>
          <w:lang w:eastAsia="ru-RU"/>
        </w:rPr>
        <w:t>, с учетом специфики конкретного аудиторского задания.</w:t>
      </w:r>
    </w:p>
    <w:p w14:paraId="19E53711"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097E382F" w14:textId="77777777" w:rsidR="00A230B8" w:rsidRPr="00A230B8" w:rsidRDefault="00A230B8" w:rsidP="00A230B8">
      <w:pPr>
        <w:jc w:val="center"/>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color w:val="242424"/>
          <w:sz w:val="30"/>
          <w:szCs w:val="30"/>
          <w:lang w:eastAsia="ru-RU"/>
        </w:rPr>
        <w:t>5. Внутренняя оценка качества работы аудиторов</w:t>
      </w:r>
    </w:p>
    <w:p w14:paraId="4A3E0E9B"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49C33E9A"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Постановлением N 6 введена в действие новая редакция НПАД "Внутренняя оценка качества работы аудиторов".</w:t>
      </w:r>
    </w:p>
    <w:p w14:paraId="6245822B"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1F9F9EDD" w14:textId="77777777" w:rsidR="00A230B8" w:rsidRPr="00A230B8" w:rsidRDefault="00A230B8" w:rsidP="00A230B8">
      <w:pPr>
        <w:jc w:val="center"/>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color w:val="242424"/>
          <w:sz w:val="30"/>
          <w:szCs w:val="30"/>
          <w:lang w:eastAsia="ru-RU"/>
        </w:rPr>
        <w:t>6. Специальные аудиторские задания и иные задания, обеспечивающие уверенность</w:t>
      </w:r>
    </w:p>
    <w:p w14:paraId="499E45B3"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57E4AD75"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Постановлением N 6 внесено изменение в название НПАД "Аудиторское заключение по специальному аудиторскому заданию" </w:t>
      </w:r>
      <w:r w:rsidRPr="00A230B8">
        <w:rPr>
          <w:rFonts w:ascii="Times New Roman" w:eastAsia="Times New Roman" w:hAnsi="Times New Roman" w:cs="Times New Roman"/>
          <w:b/>
          <w:bCs/>
          <w:color w:val="242424"/>
          <w:sz w:val="30"/>
          <w:szCs w:val="30"/>
          <w:lang w:eastAsia="ru-RU"/>
        </w:rPr>
        <w:t>-</w:t>
      </w:r>
      <w:r w:rsidRPr="00A230B8">
        <w:rPr>
          <w:rFonts w:ascii="Times New Roman" w:eastAsia="Times New Roman" w:hAnsi="Times New Roman" w:cs="Times New Roman"/>
          <w:color w:val="242424"/>
          <w:sz w:val="30"/>
          <w:szCs w:val="30"/>
          <w:lang w:eastAsia="ru-RU"/>
        </w:rPr>
        <w:t> "</w:t>
      </w:r>
      <w:r w:rsidRPr="00A230B8">
        <w:rPr>
          <w:rFonts w:ascii="Times New Roman" w:eastAsia="Times New Roman" w:hAnsi="Times New Roman" w:cs="Times New Roman"/>
          <w:b/>
          <w:bCs/>
          <w:color w:val="242424"/>
          <w:sz w:val="30"/>
          <w:szCs w:val="30"/>
          <w:lang w:eastAsia="ru-RU"/>
        </w:rPr>
        <w:t>Специальные аудиторские задания и иные задания, обеспечивающие уверенность"</w:t>
      </w:r>
      <w:r w:rsidRPr="00A230B8">
        <w:rPr>
          <w:rFonts w:ascii="Times New Roman" w:eastAsia="Times New Roman" w:hAnsi="Times New Roman" w:cs="Times New Roman"/>
          <w:color w:val="242424"/>
          <w:sz w:val="30"/>
          <w:szCs w:val="30"/>
          <w:lang w:eastAsia="ru-RU"/>
        </w:rPr>
        <w:t>.</w:t>
      </w:r>
    </w:p>
    <w:p w14:paraId="7ADF3BA4"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Пункт 2 НПАД "Специальные аудиторские задания и иные задания, обеспечивающие уверенность" </w:t>
      </w:r>
      <w:r w:rsidRPr="00A230B8">
        <w:rPr>
          <w:rFonts w:ascii="Times New Roman" w:eastAsia="Times New Roman" w:hAnsi="Times New Roman" w:cs="Times New Roman"/>
          <w:b/>
          <w:bCs/>
          <w:color w:val="242424"/>
          <w:sz w:val="30"/>
          <w:szCs w:val="30"/>
          <w:lang w:eastAsia="ru-RU"/>
        </w:rPr>
        <w:t>дополнен терминами</w:t>
      </w:r>
      <w:r w:rsidRPr="00A230B8">
        <w:rPr>
          <w:rFonts w:ascii="Times New Roman" w:eastAsia="Times New Roman" w:hAnsi="Times New Roman" w:cs="Times New Roman"/>
          <w:color w:val="242424"/>
          <w:sz w:val="30"/>
          <w:szCs w:val="30"/>
          <w:lang w:eastAsia="ru-RU"/>
        </w:rPr>
        <w:t>:</w:t>
      </w:r>
    </w:p>
    <w:p w14:paraId="60FFF01F"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lastRenderedPageBreak/>
        <w:t>- </w:t>
      </w:r>
      <w:r w:rsidRPr="00A230B8">
        <w:rPr>
          <w:rFonts w:ascii="Times New Roman" w:eastAsia="Times New Roman" w:hAnsi="Times New Roman" w:cs="Times New Roman"/>
          <w:b/>
          <w:bCs/>
          <w:color w:val="242424"/>
          <w:sz w:val="30"/>
          <w:szCs w:val="30"/>
          <w:lang w:eastAsia="ru-RU"/>
        </w:rPr>
        <w:t>итоговые документы заданий, обеспечивающих уверенность</w:t>
      </w:r>
      <w:r w:rsidRPr="00A230B8">
        <w:rPr>
          <w:rFonts w:ascii="Times New Roman" w:eastAsia="Times New Roman" w:hAnsi="Times New Roman" w:cs="Times New Roman"/>
          <w:color w:val="242424"/>
          <w:sz w:val="30"/>
          <w:szCs w:val="30"/>
          <w:lang w:eastAsia="ru-RU"/>
        </w:rPr>
        <w:t>, - документы, составленные аудиторской организацией по результатам выполнения заданий, обеспечивающих уверенность, содержащие выраженное в установленной форме мнение аудиторской организации о предмете задания;</w:t>
      </w:r>
    </w:p>
    <w:p w14:paraId="55ABC4AE"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w:t>
      </w:r>
      <w:r w:rsidRPr="00A230B8">
        <w:rPr>
          <w:rFonts w:ascii="Times New Roman" w:eastAsia="Times New Roman" w:hAnsi="Times New Roman" w:cs="Times New Roman"/>
          <w:b/>
          <w:bCs/>
          <w:color w:val="242424"/>
          <w:sz w:val="30"/>
          <w:szCs w:val="30"/>
          <w:lang w:eastAsia="ru-RU"/>
        </w:rPr>
        <w:t>предмет задания, обеспечивающего уверенность</w:t>
      </w:r>
      <w:r w:rsidRPr="00A230B8">
        <w:rPr>
          <w:rFonts w:ascii="Times New Roman" w:eastAsia="Times New Roman" w:hAnsi="Times New Roman" w:cs="Times New Roman"/>
          <w:color w:val="242424"/>
          <w:sz w:val="30"/>
          <w:szCs w:val="30"/>
          <w:lang w:eastAsia="ru-RU"/>
        </w:rPr>
        <w:t>, - информация, в отношении которой проводится количественная или качественная оценка с использованием применимых в соответствии с целью задания критериев, которые могут представлять собой контрольные показатели, используемые для оценки предмета задания, или быть формальными, в частности, являться требованиями законодательства, локальных правовых актов или внутренних документов аудируемого лица.</w:t>
      </w:r>
    </w:p>
    <w:p w14:paraId="39A524DF"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color w:val="242424"/>
          <w:sz w:val="30"/>
          <w:szCs w:val="30"/>
          <w:lang w:eastAsia="ru-RU"/>
        </w:rPr>
        <w:t>Определены возможные предметы заданий, обеспечивающих уверенность</w:t>
      </w:r>
      <w:r w:rsidRPr="00A230B8">
        <w:rPr>
          <w:rFonts w:ascii="Times New Roman" w:eastAsia="Times New Roman" w:hAnsi="Times New Roman" w:cs="Times New Roman"/>
          <w:color w:val="242424"/>
          <w:sz w:val="30"/>
          <w:szCs w:val="30"/>
          <w:lang w:eastAsia="ru-RU"/>
        </w:rPr>
        <w:t> (ч. 5 п. 4 НПАД "Специальные аудиторские задания и иные задания, обеспечивающие уверенность"):</w:t>
      </w:r>
    </w:p>
    <w:p w14:paraId="0F845ACD"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color w:val="242424"/>
          <w:sz w:val="30"/>
          <w:szCs w:val="30"/>
          <w:lang w:eastAsia="ru-RU"/>
        </w:rPr>
        <w:t>-</w:t>
      </w:r>
      <w:r w:rsidRPr="00A230B8">
        <w:rPr>
          <w:rFonts w:ascii="Times New Roman" w:eastAsia="Times New Roman" w:hAnsi="Times New Roman" w:cs="Times New Roman"/>
          <w:color w:val="242424"/>
          <w:sz w:val="30"/>
          <w:szCs w:val="30"/>
          <w:lang w:eastAsia="ru-RU"/>
        </w:rPr>
        <w:t> оценка эффективности функционирования систем внутреннего контроля аудируемого лица;</w:t>
      </w:r>
    </w:p>
    <w:p w14:paraId="639C3181"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color w:val="242424"/>
          <w:sz w:val="30"/>
          <w:szCs w:val="30"/>
          <w:lang w:eastAsia="ru-RU"/>
        </w:rPr>
        <w:t>-</w:t>
      </w:r>
      <w:r w:rsidRPr="00A230B8">
        <w:rPr>
          <w:rFonts w:ascii="Times New Roman" w:eastAsia="Times New Roman" w:hAnsi="Times New Roman" w:cs="Times New Roman"/>
          <w:color w:val="242424"/>
          <w:sz w:val="30"/>
          <w:szCs w:val="30"/>
          <w:lang w:eastAsia="ru-RU"/>
        </w:rPr>
        <w:t> диагностическая оценка системы внутренней оценки качества;</w:t>
      </w:r>
    </w:p>
    <w:p w14:paraId="7A240331"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color w:val="242424"/>
          <w:sz w:val="30"/>
          <w:szCs w:val="30"/>
          <w:lang w:eastAsia="ru-RU"/>
        </w:rPr>
        <w:t>-</w:t>
      </w:r>
      <w:r w:rsidRPr="00A230B8">
        <w:rPr>
          <w:rFonts w:ascii="Times New Roman" w:eastAsia="Times New Roman" w:hAnsi="Times New Roman" w:cs="Times New Roman"/>
          <w:color w:val="242424"/>
          <w:sz w:val="30"/>
          <w:szCs w:val="30"/>
          <w:lang w:eastAsia="ru-RU"/>
        </w:rPr>
        <w:t> внутренняя оценка качества выполнения аудиторского задания;</w:t>
      </w:r>
    </w:p>
    <w:p w14:paraId="529B6D21"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color w:val="242424"/>
          <w:sz w:val="30"/>
          <w:szCs w:val="30"/>
          <w:lang w:eastAsia="ru-RU"/>
        </w:rPr>
        <w:t>-</w:t>
      </w:r>
      <w:r w:rsidRPr="00A230B8">
        <w:rPr>
          <w:rFonts w:ascii="Times New Roman" w:eastAsia="Times New Roman" w:hAnsi="Times New Roman" w:cs="Times New Roman"/>
          <w:color w:val="242424"/>
          <w:sz w:val="30"/>
          <w:szCs w:val="30"/>
          <w:lang w:eastAsia="ru-RU"/>
        </w:rPr>
        <w:t> проведение внутреннего мониторинга;</w:t>
      </w:r>
    </w:p>
    <w:p w14:paraId="2FB66E6B"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color w:val="242424"/>
          <w:sz w:val="30"/>
          <w:szCs w:val="30"/>
          <w:lang w:eastAsia="ru-RU"/>
        </w:rPr>
        <w:t>-</w:t>
      </w:r>
      <w:r w:rsidRPr="00A230B8">
        <w:rPr>
          <w:rFonts w:ascii="Times New Roman" w:eastAsia="Times New Roman" w:hAnsi="Times New Roman" w:cs="Times New Roman"/>
          <w:color w:val="242424"/>
          <w:sz w:val="30"/>
          <w:szCs w:val="30"/>
          <w:lang w:eastAsia="ru-RU"/>
        </w:rPr>
        <w:t> иной предмет задания, обеспечивающего уверенность.</w:t>
      </w:r>
    </w:p>
    <w:p w14:paraId="04B6DA23"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75DB2D54"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i/>
          <w:iCs/>
          <w:color w:val="242424"/>
          <w:sz w:val="30"/>
          <w:szCs w:val="30"/>
          <w:lang w:eastAsia="ru-RU"/>
        </w:rPr>
        <w:t> Справочно</w:t>
      </w:r>
    </w:p>
    <w:p w14:paraId="7466EDB1"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i/>
          <w:iCs/>
          <w:color w:val="242424"/>
          <w:sz w:val="30"/>
          <w:szCs w:val="30"/>
          <w:lang w:eastAsia="ru-RU"/>
        </w:rPr>
        <w:t>Задания, обеспечивающие уверенность, на диагностическую оценку системы внутренней оценки качества, внутреннюю оценку качества выполнения аудиторского задания, проведение внутреннего мониторинга системы внутренней оценки качества выдаются одним аудитором другому аудитору, привлекаемому на договорной основе в качестве эксперта по внутренней оценке в соответствии НПАД "Внутренняя оценка качества работы аудиторов".</w:t>
      </w:r>
    </w:p>
    <w:p w14:paraId="2BB99B02"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0A7C7160"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В п. 14 НПАД "Специальные аудиторские задания и иные задания, обеспечивающие уверенность" </w:t>
      </w:r>
      <w:r w:rsidRPr="00A230B8">
        <w:rPr>
          <w:rFonts w:ascii="Times New Roman" w:eastAsia="Times New Roman" w:hAnsi="Times New Roman" w:cs="Times New Roman"/>
          <w:b/>
          <w:bCs/>
          <w:color w:val="242424"/>
          <w:sz w:val="30"/>
          <w:szCs w:val="30"/>
          <w:lang w:eastAsia="ru-RU"/>
        </w:rPr>
        <w:t>определены итоговые документы задания, обеспечивающего уверенность</w:t>
      </w:r>
      <w:r w:rsidRPr="00A230B8">
        <w:rPr>
          <w:rFonts w:ascii="Times New Roman" w:eastAsia="Times New Roman" w:hAnsi="Times New Roman" w:cs="Times New Roman"/>
          <w:color w:val="242424"/>
          <w:sz w:val="30"/>
          <w:szCs w:val="30"/>
          <w:lang w:eastAsia="ru-RU"/>
        </w:rPr>
        <w:t>, в зависимости от предмета такого задания:</w:t>
      </w:r>
    </w:p>
    <w:p w14:paraId="63161497"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xml:space="preserve">- документ, содержащий мнение об эффективности функционирования систем внутреннего контроля аудируемого лица, </w:t>
      </w:r>
      <w:r w:rsidRPr="00A230B8">
        <w:rPr>
          <w:rFonts w:ascii="Times New Roman" w:eastAsia="Times New Roman" w:hAnsi="Times New Roman" w:cs="Times New Roman"/>
          <w:color w:val="242424"/>
          <w:sz w:val="30"/>
          <w:szCs w:val="30"/>
          <w:lang w:eastAsia="ru-RU"/>
        </w:rPr>
        <w:lastRenderedPageBreak/>
        <w:t>подготовленный в соответствии с требованиями заказчика задания, обеспечивающего уверенность;</w:t>
      </w:r>
    </w:p>
    <w:p w14:paraId="6120BED8"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диагностический отчет, составленный с учетом требований НПАД "Внутренняя оценка качества работы аудиторов";</w:t>
      </w:r>
    </w:p>
    <w:p w14:paraId="40464414"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отчет по результатам внутренней оценки качества выполнения аудиторского задания, внутреннего мониторинга, составленный в соответствии с установленными Аудиторской палатой требованиями;</w:t>
      </w:r>
    </w:p>
    <w:p w14:paraId="62AE8469"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иной документ, подготовленный в соответствии с требованиями законодательства или заказчика задания, обеспечивающего уверенность.</w:t>
      </w:r>
    </w:p>
    <w:p w14:paraId="5C1AA57B"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color w:val="242424"/>
          <w:sz w:val="30"/>
          <w:szCs w:val="30"/>
          <w:lang w:eastAsia="ru-RU"/>
        </w:rPr>
        <w:t>Дополнен</w:t>
      </w:r>
      <w:r w:rsidRPr="00A230B8">
        <w:rPr>
          <w:rFonts w:ascii="Times New Roman" w:eastAsia="Times New Roman" w:hAnsi="Times New Roman" w:cs="Times New Roman"/>
          <w:color w:val="242424"/>
          <w:sz w:val="30"/>
          <w:szCs w:val="30"/>
          <w:lang w:eastAsia="ru-RU"/>
        </w:rPr>
        <w:t> п. 4 НПАД "Специальные аудиторские задания и иные задания, обеспечивающие уверенность" в части </w:t>
      </w:r>
      <w:r w:rsidRPr="00A230B8">
        <w:rPr>
          <w:rFonts w:ascii="Times New Roman" w:eastAsia="Times New Roman" w:hAnsi="Times New Roman" w:cs="Times New Roman"/>
          <w:b/>
          <w:bCs/>
          <w:color w:val="242424"/>
          <w:sz w:val="30"/>
          <w:szCs w:val="30"/>
          <w:lang w:eastAsia="ru-RU"/>
        </w:rPr>
        <w:t>возможных специальных аудиторских заданий</w:t>
      </w:r>
      <w:r w:rsidRPr="00A230B8">
        <w:rPr>
          <w:rFonts w:ascii="Times New Roman" w:eastAsia="Times New Roman" w:hAnsi="Times New Roman" w:cs="Times New Roman"/>
          <w:color w:val="242424"/>
          <w:sz w:val="30"/>
          <w:szCs w:val="30"/>
          <w:lang w:eastAsia="ru-RU"/>
        </w:rPr>
        <w:t>:</w:t>
      </w:r>
    </w:p>
    <w:p w14:paraId="054B4AC3"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аудит целевого использования привлекаемых на строительство объектов долевого строительства средств (в соответствии с Указом N 473);</w:t>
      </w:r>
    </w:p>
    <w:p w14:paraId="347FBD9C"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подтверждение значений финансовой устойчивости на предмет достоверности их расчета и сведений, на основании которых они рассчитаны (в соответствии с Указом N 490);</w:t>
      </w:r>
    </w:p>
    <w:p w14:paraId="2399C7F0"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подтверждение соблюдения требования об осуществлении застройщиками (заказчиками) строительства жилых помещений с привлечением денежных средств физических лиц с размером прибыли не более 5% от определяемой в текущих ценах сметной стоимости жилых помещений (в соответствии с Указом N 247).</w:t>
      </w:r>
    </w:p>
    <w:p w14:paraId="5D9819DA"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Пунктом 6 НПАД "Специальные аудиторские задания и иные задания, обеспечивающие уверенность" </w:t>
      </w:r>
      <w:r w:rsidRPr="00A230B8">
        <w:rPr>
          <w:rFonts w:ascii="Times New Roman" w:eastAsia="Times New Roman" w:hAnsi="Times New Roman" w:cs="Times New Roman"/>
          <w:b/>
          <w:bCs/>
          <w:color w:val="242424"/>
          <w:sz w:val="30"/>
          <w:szCs w:val="30"/>
          <w:lang w:eastAsia="ru-RU"/>
        </w:rPr>
        <w:t>определено,</w:t>
      </w:r>
      <w:r w:rsidRPr="00A230B8">
        <w:rPr>
          <w:rFonts w:ascii="Times New Roman" w:eastAsia="Times New Roman" w:hAnsi="Times New Roman" w:cs="Times New Roman"/>
          <w:color w:val="242424"/>
          <w:sz w:val="30"/>
          <w:szCs w:val="30"/>
          <w:lang w:eastAsia="ru-RU"/>
        </w:rPr>
        <w:t> что </w:t>
      </w:r>
      <w:r w:rsidRPr="00A230B8">
        <w:rPr>
          <w:rFonts w:ascii="Times New Roman" w:eastAsia="Times New Roman" w:hAnsi="Times New Roman" w:cs="Times New Roman"/>
          <w:b/>
          <w:bCs/>
          <w:color w:val="242424"/>
          <w:sz w:val="30"/>
          <w:szCs w:val="30"/>
          <w:lang w:eastAsia="ru-RU"/>
        </w:rPr>
        <w:t>характер, временные рамки и объем работы</w:t>
      </w:r>
      <w:r w:rsidRPr="00A230B8">
        <w:rPr>
          <w:rFonts w:ascii="Times New Roman" w:eastAsia="Times New Roman" w:hAnsi="Times New Roman" w:cs="Times New Roman"/>
          <w:color w:val="242424"/>
          <w:sz w:val="30"/>
          <w:szCs w:val="30"/>
          <w:lang w:eastAsia="ru-RU"/>
        </w:rPr>
        <w:t> по специальному аудиторскому заданию, заданию, обеспечивающему уверенность, </w:t>
      </w:r>
      <w:r w:rsidRPr="00A230B8">
        <w:rPr>
          <w:rFonts w:ascii="Times New Roman" w:eastAsia="Times New Roman" w:hAnsi="Times New Roman" w:cs="Times New Roman"/>
          <w:b/>
          <w:bCs/>
          <w:color w:val="242424"/>
          <w:sz w:val="30"/>
          <w:szCs w:val="30"/>
          <w:lang w:eastAsia="ru-RU"/>
        </w:rPr>
        <w:t>зависят от условий </w:t>
      </w:r>
      <w:r w:rsidRPr="00A230B8">
        <w:rPr>
          <w:rFonts w:ascii="Times New Roman" w:eastAsia="Times New Roman" w:hAnsi="Times New Roman" w:cs="Times New Roman"/>
          <w:color w:val="242424"/>
          <w:sz w:val="30"/>
          <w:szCs w:val="30"/>
          <w:lang w:eastAsia="ru-RU"/>
        </w:rPr>
        <w:t>такого</w:t>
      </w:r>
      <w:r w:rsidRPr="00A230B8">
        <w:rPr>
          <w:rFonts w:ascii="Times New Roman" w:eastAsia="Times New Roman" w:hAnsi="Times New Roman" w:cs="Times New Roman"/>
          <w:b/>
          <w:bCs/>
          <w:color w:val="242424"/>
          <w:sz w:val="30"/>
          <w:szCs w:val="30"/>
          <w:lang w:eastAsia="ru-RU"/>
        </w:rPr>
        <w:t> задания</w:t>
      </w:r>
      <w:r w:rsidRPr="00A230B8">
        <w:rPr>
          <w:rFonts w:ascii="Times New Roman" w:eastAsia="Times New Roman" w:hAnsi="Times New Roman" w:cs="Times New Roman"/>
          <w:color w:val="242424"/>
          <w:sz w:val="30"/>
          <w:szCs w:val="30"/>
          <w:lang w:eastAsia="ru-RU"/>
        </w:rPr>
        <w:t>. </w:t>
      </w:r>
      <w:r w:rsidRPr="00A230B8">
        <w:rPr>
          <w:rFonts w:ascii="Times New Roman" w:eastAsia="Times New Roman" w:hAnsi="Times New Roman" w:cs="Times New Roman"/>
          <w:b/>
          <w:bCs/>
          <w:color w:val="242424"/>
          <w:sz w:val="30"/>
          <w:szCs w:val="30"/>
          <w:lang w:eastAsia="ru-RU"/>
        </w:rPr>
        <w:t>Перед выполнением </w:t>
      </w:r>
      <w:r w:rsidRPr="00A230B8">
        <w:rPr>
          <w:rFonts w:ascii="Times New Roman" w:eastAsia="Times New Roman" w:hAnsi="Times New Roman" w:cs="Times New Roman"/>
          <w:color w:val="242424"/>
          <w:sz w:val="30"/>
          <w:szCs w:val="30"/>
          <w:lang w:eastAsia="ru-RU"/>
        </w:rPr>
        <w:t>специального аудиторского задания, задания, обеспечивающего уверенность, аудитор </w:t>
      </w:r>
      <w:r w:rsidRPr="00A230B8">
        <w:rPr>
          <w:rFonts w:ascii="Times New Roman" w:eastAsia="Times New Roman" w:hAnsi="Times New Roman" w:cs="Times New Roman"/>
          <w:b/>
          <w:bCs/>
          <w:color w:val="242424"/>
          <w:sz w:val="30"/>
          <w:szCs w:val="30"/>
          <w:lang w:eastAsia="ru-RU"/>
        </w:rPr>
        <w:t>должен согласовать с заказчиком</w:t>
      </w:r>
      <w:r w:rsidRPr="00A230B8">
        <w:rPr>
          <w:rFonts w:ascii="Times New Roman" w:eastAsia="Times New Roman" w:hAnsi="Times New Roman" w:cs="Times New Roman"/>
          <w:color w:val="242424"/>
          <w:sz w:val="30"/>
          <w:szCs w:val="30"/>
          <w:lang w:eastAsia="ru-RU"/>
        </w:rPr>
        <w:t> такого задания цель и характер задания, а также форму и содержание аудиторского заключения, иных итоговых документов, которые будут подготовлены по результатам выполнения задания.</w:t>
      </w:r>
    </w:p>
    <w:p w14:paraId="2F24ADF7"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В п. 12 НПАД "Специальные аудиторские задания и иные задания, обеспечивающие уверенность" </w:t>
      </w:r>
      <w:r w:rsidRPr="00A230B8">
        <w:rPr>
          <w:rFonts w:ascii="Times New Roman" w:eastAsia="Times New Roman" w:hAnsi="Times New Roman" w:cs="Times New Roman"/>
          <w:b/>
          <w:bCs/>
          <w:color w:val="242424"/>
          <w:sz w:val="30"/>
          <w:szCs w:val="30"/>
          <w:lang w:eastAsia="ru-RU"/>
        </w:rPr>
        <w:t>дополнен порядок выдачи аудиторского заключения по специальному аудиторскому заданию</w:t>
      </w:r>
      <w:r w:rsidRPr="00A230B8">
        <w:rPr>
          <w:rFonts w:ascii="Times New Roman" w:eastAsia="Times New Roman" w:hAnsi="Times New Roman" w:cs="Times New Roman"/>
          <w:color w:val="242424"/>
          <w:sz w:val="30"/>
          <w:szCs w:val="30"/>
          <w:lang w:eastAsia="ru-RU"/>
        </w:rPr>
        <w:t>:</w:t>
      </w:r>
    </w:p>
    <w:p w14:paraId="2D32BA8B"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xml:space="preserve">- подписывается руководителем задания и руководителем аудиторской группы или аудитором, проводившим аудит, если аудит </w:t>
      </w:r>
      <w:r w:rsidRPr="00A230B8">
        <w:rPr>
          <w:rFonts w:ascii="Times New Roman" w:eastAsia="Times New Roman" w:hAnsi="Times New Roman" w:cs="Times New Roman"/>
          <w:color w:val="242424"/>
          <w:sz w:val="30"/>
          <w:szCs w:val="30"/>
          <w:lang w:eastAsia="ru-RU"/>
        </w:rPr>
        <w:lastRenderedPageBreak/>
        <w:t>проводил один аудитор (составленное аудитором - ИП подписывается им лично. В случае если аудитор - ИП привлекает аудиторов по трудовым договорам для проведения аудита, аудиторское заключение по специальному аудиторскому заданию должно быть также подписано руководителем аудиторской группы или аудитором, проводившим аудит, если аудит проводил один аудитор);</w:t>
      </w:r>
    </w:p>
    <w:p w14:paraId="0E2B29DC"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аудитор и заказчик специального аудиторского задания (и (или) лицо, указанное в договоре оказания аудиторских услуг) (далее - получатель) должны получить не менее чем по одному </w:t>
      </w:r>
      <w:r w:rsidRPr="00A230B8">
        <w:rPr>
          <w:rFonts w:ascii="Times New Roman" w:eastAsia="Times New Roman" w:hAnsi="Times New Roman" w:cs="Times New Roman"/>
          <w:b/>
          <w:bCs/>
          <w:color w:val="242424"/>
          <w:sz w:val="30"/>
          <w:szCs w:val="30"/>
          <w:lang w:eastAsia="ru-RU"/>
        </w:rPr>
        <w:t>пакету документов, состоящему из</w:t>
      </w:r>
      <w:r w:rsidRPr="00A230B8">
        <w:rPr>
          <w:rFonts w:ascii="Times New Roman" w:eastAsia="Times New Roman" w:hAnsi="Times New Roman" w:cs="Times New Roman"/>
          <w:color w:val="242424"/>
          <w:sz w:val="30"/>
          <w:szCs w:val="30"/>
          <w:lang w:eastAsia="ru-RU"/>
        </w:rPr>
        <w:t> </w:t>
      </w:r>
      <w:r w:rsidRPr="00A230B8">
        <w:rPr>
          <w:rFonts w:ascii="Times New Roman" w:eastAsia="Times New Roman" w:hAnsi="Times New Roman" w:cs="Times New Roman"/>
          <w:b/>
          <w:bCs/>
          <w:color w:val="242424"/>
          <w:sz w:val="30"/>
          <w:szCs w:val="30"/>
          <w:lang w:eastAsia="ru-RU"/>
        </w:rPr>
        <w:t>оригиналов</w:t>
      </w:r>
      <w:r w:rsidRPr="00A230B8">
        <w:rPr>
          <w:rFonts w:ascii="Times New Roman" w:eastAsia="Times New Roman" w:hAnsi="Times New Roman" w:cs="Times New Roman"/>
          <w:color w:val="242424"/>
          <w:sz w:val="30"/>
          <w:szCs w:val="30"/>
          <w:lang w:eastAsia="ru-RU"/>
        </w:rPr>
        <w:t> </w:t>
      </w:r>
      <w:r w:rsidRPr="00A230B8">
        <w:rPr>
          <w:rFonts w:ascii="Times New Roman" w:eastAsia="Times New Roman" w:hAnsi="Times New Roman" w:cs="Times New Roman"/>
          <w:b/>
          <w:bCs/>
          <w:color w:val="242424"/>
          <w:sz w:val="30"/>
          <w:szCs w:val="30"/>
          <w:lang w:eastAsia="ru-RU"/>
        </w:rPr>
        <w:t>заключения по специальному аудиторскому заданию и приложенной к нему проаудированной финансовой информации</w:t>
      </w:r>
      <w:r w:rsidRPr="00A230B8">
        <w:rPr>
          <w:rFonts w:ascii="Times New Roman" w:eastAsia="Times New Roman" w:hAnsi="Times New Roman" w:cs="Times New Roman"/>
          <w:color w:val="242424"/>
          <w:sz w:val="30"/>
          <w:szCs w:val="30"/>
          <w:lang w:eastAsia="ru-RU"/>
        </w:rPr>
        <w:t>. Пакет указанных документов </w:t>
      </w:r>
      <w:r w:rsidRPr="00A230B8">
        <w:rPr>
          <w:rFonts w:ascii="Times New Roman" w:eastAsia="Times New Roman" w:hAnsi="Times New Roman" w:cs="Times New Roman"/>
          <w:b/>
          <w:bCs/>
          <w:color w:val="242424"/>
          <w:sz w:val="30"/>
          <w:szCs w:val="30"/>
          <w:lang w:eastAsia="ru-RU"/>
        </w:rPr>
        <w:t>должен быть прошит</w:t>
      </w:r>
      <w:r w:rsidRPr="00A230B8">
        <w:rPr>
          <w:rFonts w:ascii="Times New Roman" w:eastAsia="Times New Roman" w:hAnsi="Times New Roman" w:cs="Times New Roman"/>
          <w:color w:val="242424"/>
          <w:sz w:val="30"/>
          <w:szCs w:val="30"/>
          <w:lang w:eastAsia="ru-RU"/>
        </w:rPr>
        <w:t> с фиксацией бумажной наклейкой либо скреплен иным образом, не позволяющим разъединить листы этого пакета, </w:t>
      </w:r>
      <w:r w:rsidRPr="00A230B8">
        <w:rPr>
          <w:rFonts w:ascii="Times New Roman" w:eastAsia="Times New Roman" w:hAnsi="Times New Roman" w:cs="Times New Roman"/>
          <w:b/>
          <w:bCs/>
          <w:color w:val="242424"/>
          <w:sz w:val="30"/>
          <w:szCs w:val="30"/>
          <w:lang w:eastAsia="ru-RU"/>
        </w:rPr>
        <w:t>пронумерован </w:t>
      </w:r>
      <w:r w:rsidRPr="00A230B8">
        <w:rPr>
          <w:rFonts w:ascii="Times New Roman" w:eastAsia="Times New Roman" w:hAnsi="Times New Roman" w:cs="Times New Roman"/>
          <w:color w:val="242424"/>
          <w:sz w:val="30"/>
          <w:szCs w:val="30"/>
          <w:lang w:eastAsia="ru-RU"/>
        </w:rPr>
        <w:t>полистно, </w:t>
      </w:r>
      <w:r w:rsidRPr="00A230B8">
        <w:rPr>
          <w:rFonts w:ascii="Times New Roman" w:eastAsia="Times New Roman" w:hAnsi="Times New Roman" w:cs="Times New Roman"/>
          <w:b/>
          <w:bCs/>
          <w:color w:val="242424"/>
          <w:sz w:val="30"/>
          <w:szCs w:val="30"/>
          <w:lang w:eastAsia="ru-RU"/>
        </w:rPr>
        <w:t>заверен подписью руководителя задания</w:t>
      </w:r>
      <w:r w:rsidRPr="00A230B8">
        <w:rPr>
          <w:rFonts w:ascii="Times New Roman" w:eastAsia="Times New Roman" w:hAnsi="Times New Roman" w:cs="Times New Roman"/>
          <w:color w:val="242424"/>
          <w:sz w:val="30"/>
          <w:szCs w:val="30"/>
          <w:lang w:eastAsia="ru-RU"/>
        </w:rPr>
        <w:t> (аудитора - ИП) </w:t>
      </w:r>
      <w:r w:rsidRPr="00A230B8">
        <w:rPr>
          <w:rFonts w:ascii="Times New Roman" w:eastAsia="Times New Roman" w:hAnsi="Times New Roman" w:cs="Times New Roman"/>
          <w:b/>
          <w:bCs/>
          <w:color w:val="242424"/>
          <w:sz w:val="30"/>
          <w:szCs w:val="30"/>
          <w:lang w:eastAsia="ru-RU"/>
        </w:rPr>
        <w:t>с указанием общего количества</w:t>
      </w:r>
      <w:r w:rsidRPr="00A230B8">
        <w:rPr>
          <w:rFonts w:ascii="Times New Roman" w:eastAsia="Times New Roman" w:hAnsi="Times New Roman" w:cs="Times New Roman"/>
          <w:color w:val="242424"/>
          <w:sz w:val="30"/>
          <w:szCs w:val="30"/>
          <w:lang w:eastAsia="ru-RU"/>
        </w:rPr>
        <w:t> прошитых либо скрепленных </w:t>
      </w:r>
      <w:r w:rsidRPr="00A230B8">
        <w:rPr>
          <w:rFonts w:ascii="Times New Roman" w:eastAsia="Times New Roman" w:hAnsi="Times New Roman" w:cs="Times New Roman"/>
          <w:b/>
          <w:bCs/>
          <w:color w:val="242424"/>
          <w:sz w:val="30"/>
          <w:szCs w:val="30"/>
          <w:lang w:eastAsia="ru-RU"/>
        </w:rPr>
        <w:t>листов в пакете</w:t>
      </w:r>
      <w:r w:rsidRPr="00A230B8">
        <w:rPr>
          <w:rFonts w:ascii="Times New Roman" w:eastAsia="Times New Roman" w:hAnsi="Times New Roman" w:cs="Times New Roman"/>
          <w:color w:val="242424"/>
          <w:sz w:val="30"/>
          <w:szCs w:val="30"/>
          <w:lang w:eastAsia="ru-RU"/>
        </w:rPr>
        <w:t>;</w:t>
      </w:r>
    </w:p>
    <w:p w14:paraId="28F19BB7"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один экземпляр пакета документов </w:t>
      </w:r>
      <w:r w:rsidRPr="00A230B8">
        <w:rPr>
          <w:rFonts w:ascii="Times New Roman" w:eastAsia="Times New Roman" w:hAnsi="Times New Roman" w:cs="Times New Roman"/>
          <w:b/>
          <w:bCs/>
          <w:color w:val="242424"/>
          <w:sz w:val="30"/>
          <w:szCs w:val="30"/>
          <w:lang w:eastAsia="ru-RU"/>
        </w:rPr>
        <w:t>передается под подпись</w:t>
      </w:r>
      <w:r w:rsidRPr="00A230B8">
        <w:rPr>
          <w:rFonts w:ascii="Times New Roman" w:eastAsia="Times New Roman" w:hAnsi="Times New Roman" w:cs="Times New Roman"/>
          <w:color w:val="242424"/>
          <w:sz w:val="30"/>
          <w:szCs w:val="30"/>
          <w:lang w:eastAsia="ru-RU"/>
        </w:rPr>
        <w:t> получателю, второй экземпляр с подписью получателя остается у аудитора и приобщается к рабочей документации.</w:t>
      </w:r>
    </w:p>
    <w:p w14:paraId="57EF7732"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18BCB074"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i/>
          <w:iCs/>
          <w:color w:val="242424"/>
          <w:sz w:val="30"/>
          <w:szCs w:val="30"/>
          <w:lang w:eastAsia="ru-RU"/>
        </w:rPr>
        <w:t> Справочно</w:t>
      </w:r>
    </w:p>
    <w:p w14:paraId="19CA0C36"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i/>
          <w:iCs/>
          <w:color w:val="242424"/>
          <w:sz w:val="30"/>
          <w:szCs w:val="30"/>
          <w:lang w:eastAsia="ru-RU"/>
        </w:rPr>
        <w:t>Подпись получателя аудиторского заключения на втором экземпляре пакета документов, который остается у аудитора, с указанием должности, фамилии, собственного имени, отчества (если таковое имеется) получателя аудиторского заключения учиняется в любом месте аудиторского заключения второго экземпляра пакета документов (ч. 5 письма Минфина N 15-2-19/23).</w:t>
      </w:r>
    </w:p>
    <w:p w14:paraId="774344B0"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6AAF024E" w14:textId="77777777" w:rsidR="00A230B8" w:rsidRPr="00A230B8" w:rsidRDefault="00A230B8" w:rsidP="00A230B8">
      <w:pPr>
        <w:jc w:val="center"/>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color w:val="242424"/>
          <w:sz w:val="30"/>
          <w:szCs w:val="30"/>
          <w:lang w:eastAsia="ru-RU"/>
        </w:rPr>
        <w:t>7. Письмо-заявление руководства аудируемого лица</w:t>
      </w:r>
    </w:p>
    <w:p w14:paraId="56F8599A"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10925F09"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В п. 5 НПАД "Заявление руководства аудируемого лица" </w:t>
      </w:r>
      <w:r w:rsidRPr="00A230B8">
        <w:rPr>
          <w:rFonts w:ascii="Times New Roman" w:eastAsia="Times New Roman" w:hAnsi="Times New Roman" w:cs="Times New Roman"/>
          <w:b/>
          <w:bCs/>
          <w:color w:val="242424"/>
          <w:sz w:val="30"/>
          <w:szCs w:val="30"/>
          <w:lang w:eastAsia="ru-RU"/>
        </w:rPr>
        <w:t>уточнено, что аудитор должен</w:t>
      </w:r>
      <w:r w:rsidRPr="00A230B8">
        <w:rPr>
          <w:rFonts w:ascii="Times New Roman" w:eastAsia="Times New Roman" w:hAnsi="Times New Roman" w:cs="Times New Roman"/>
          <w:color w:val="242424"/>
          <w:sz w:val="30"/>
          <w:szCs w:val="30"/>
          <w:lang w:eastAsia="ru-RU"/>
        </w:rPr>
        <w:t> </w:t>
      </w:r>
      <w:r w:rsidRPr="00A230B8">
        <w:rPr>
          <w:rFonts w:ascii="Times New Roman" w:eastAsia="Times New Roman" w:hAnsi="Times New Roman" w:cs="Times New Roman"/>
          <w:b/>
          <w:bCs/>
          <w:color w:val="242424"/>
          <w:sz w:val="30"/>
          <w:szCs w:val="30"/>
          <w:lang w:eastAsia="ru-RU"/>
        </w:rPr>
        <w:t>получить заявление от тех лиц</w:t>
      </w:r>
      <w:r w:rsidRPr="00A230B8">
        <w:rPr>
          <w:rFonts w:ascii="Times New Roman" w:eastAsia="Times New Roman" w:hAnsi="Times New Roman" w:cs="Times New Roman"/>
          <w:color w:val="242424"/>
          <w:sz w:val="30"/>
          <w:szCs w:val="30"/>
          <w:lang w:eastAsia="ru-RU"/>
        </w:rPr>
        <w:t> из состава руководства аудируемого лица, </w:t>
      </w:r>
      <w:r w:rsidRPr="00A230B8">
        <w:rPr>
          <w:rFonts w:ascii="Times New Roman" w:eastAsia="Times New Roman" w:hAnsi="Times New Roman" w:cs="Times New Roman"/>
          <w:b/>
          <w:bCs/>
          <w:color w:val="242424"/>
          <w:sz w:val="30"/>
          <w:szCs w:val="30"/>
          <w:lang w:eastAsia="ru-RU"/>
        </w:rPr>
        <w:t>которые подписали отчетность, несут ответственность за ее подготовку</w:t>
      </w:r>
      <w:r w:rsidRPr="00A230B8">
        <w:rPr>
          <w:rFonts w:ascii="Times New Roman" w:eastAsia="Times New Roman" w:hAnsi="Times New Roman" w:cs="Times New Roman"/>
          <w:color w:val="242424"/>
          <w:sz w:val="30"/>
          <w:szCs w:val="30"/>
          <w:lang w:eastAsia="ru-RU"/>
        </w:rPr>
        <w:t> и располагают информацией по соответствующим вопросам.</w:t>
      </w:r>
    </w:p>
    <w:p w14:paraId="5A5499EF"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В п. 22 НПАД "Заявление руководства аудируемого лица" </w:t>
      </w:r>
      <w:r w:rsidRPr="00A230B8">
        <w:rPr>
          <w:rFonts w:ascii="Times New Roman" w:eastAsia="Times New Roman" w:hAnsi="Times New Roman" w:cs="Times New Roman"/>
          <w:b/>
          <w:bCs/>
          <w:color w:val="242424"/>
          <w:sz w:val="30"/>
          <w:szCs w:val="30"/>
          <w:lang w:eastAsia="ru-RU"/>
        </w:rPr>
        <w:t>конкретизировано, что письмо-заявление должно быть составлено по форме</w:t>
      </w:r>
      <w:r w:rsidRPr="00A230B8">
        <w:rPr>
          <w:rFonts w:ascii="Times New Roman" w:eastAsia="Times New Roman" w:hAnsi="Times New Roman" w:cs="Times New Roman"/>
          <w:color w:val="242424"/>
          <w:sz w:val="30"/>
          <w:szCs w:val="30"/>
          <w:lang w:eastAsia="ru-RU"/>
        </w:rPr>
        <w:t>, прилагаемой к этим национальным правилам. </w:t>
      </w:r>
      <w:r w:rsidRPr="00A230B8">
        <w:rPr>
          <w:rFonts w:ascii="Times New Roman" w:eastAsia="Times New Roman" w:hAnsi="Times New Roman" w:cs="Times New Roman"/>
          <w:b/>
          <w:bCs/>
          <w:color w:val="242424"/>
          <w:sz w:val="30"/>
          <w:szCs w:val="30"/>
          <w:lang w:eastAsia="ru-RU"/>
        </w:rPr>
        <w:t>При этом можно включить</w:t>
      </w:r>
      <w:r w:rsidRPr="00A230B8">
        <w:rPr>
          <w:rFonts w:ascii="Times New Roman" w:eastAsia="Times New Roman" w:hAnsi="Times New Roman" w:cs="Times New Roman"/>
          <w:color w:val="242424"/>
          <w:sz w:val="30"/>
          <w:szCs w:val="30"/>
          <w:lang w:eastAsia="ru-RU"/>
        </w:rPr>
        <w:t xml:space="preserve"> в эту </w:t>
      </w:r>
      <w:r w:rsidRPr="00A230B8">
        <w:rPr>
          <w:rFonts w:ascii="Times New Roman" w:eastAsia="Times New Roman" w:hAnsi="Times New Roman" w:cs="Times New Roman"/>
          <w:color w:val="242424"/>
          <w:sz w:val="30"/>
          <w:szCs w:val="30"/>
          <w:lang w:eastAsia="ru-RU"/>
        </w:rPr>
        <w:lastRenderedPageBreak/>
        <w:t>форму </w:t>
      </w:r>
      <w:r w:rsidRPr="00A230B8">
        <w:rPr>
          <w:rFonts w:ascii="Times New Roman" w:eastAsia="Times New Roman" w:hAnsi="Times New Roman" w:cs="Times New Roman"/>
          <w:b/>
          <w:bCs/>
          <w:color w:val="242424"/>
          <w:sz w:val="30"/>
          <w:szCs w:val="30"/>
          <w:lang w:eastAsia="ru-RU"/>
        </w:rPr>
        <w:t>заявления</w:t>
      </w:r>
      <w:r w:rsidRPr="00A230B8">
        <w:rPr>
          <w:rFonts w:ascii="Times New Roman" w:eastAsia="Times New Roman" w:hAnsi="Times New Roman" w:cs="Times New Roman"/>
          <w:color w:val="242424"/>
          <w:sz w:val="30"/>
          <w:szCs w:val="30"/>
          <w:lang w:eastAsia="ru-RU"/>
        </w:rPr>
        <w:t> руководства аудируемого лица и </w:t>
      </w:r>
      <w:r w:rsidRPr="00A230B8">
        <w:rPr>
          <w:rFonts w:ascii="Times New Roman" w:eastAsia="Times New Roman" w:hAnsi="Times New Roman" w:cs="Times New Roman"/>
          <w:b/>
          <w:bCs/>
          <w:color w:val="242424"/>
          <w:sz w:val="30"/>
          <w:szCs w:val="30"/>
          <w:lang w:eastAsia="ru-RU"/>
        </w:rPr>
        <w:t>по другим вопросам</w:t>
      </w:r>
      <w:r w:rsidRPr="00A230B8">
        <w:rPr>
          <w:rFonts w:ascii="Times New Roman" w:eastAsia="Times New Roman" w:hAnsi="Times New Roman" w:cs="Times New Roman"/>
          <w:color w:val="242424"/>
          <w:sz w:val="30"/>
          <w:szCs w:val="30"/>
          <w:lang w:eastAsia="ru-RU"/>
        </w:rPr>
        <w:t>.</w:t>
      </w:r>
    </w:p>
    <w:p w14:paraId="7AA25278"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4042ADF8" w14:textId="77777777" w:rsidR="00A230B8" w:rsidRPr="00A230B8" w:rsidRDefault="00A230B8" w:rsidP="00A230B8">
      <w:pPr>
        <w:jc w:val="center"/>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color w:val="242424"/>
          <w:sz w:val="30"/>
          <w:szCs w:val="30"/>
          <w:lang w:eastAsia="ru-RU"/>
        </w:rPr>
        <w:t>8. Связанные стороны</w:t>
      </w:r>
    </w:p>
    <w:p w14:paraId="5918DDFB"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2A08CCB0"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Постановлением N 6 внесено изменение в название НПАД "Учет операций со связанными сторонами в ходе аудита" - "</w:t>
      </w:r>
      <w:r w:rsidRPr="00A230B8">
        <w:rPr>
          <w:rFonts w:ascii="Times New Roman" w:eastAsia="Times New Roman" w:hAnsi="Times New Roman" w:cs="Times New Roman"/>
          <w:b/>
          <w:bCs/>
          <w:color w:val="242424"/>
          <w:sz w:val="30"/>
          <w:szCs w:val="30"/>
          <w:lang w:eastAsia="ru-RU"/>
        </w:rPr>
        <w:t>Аудит операций со связанными сторонами"</w:t>
      </w:r>
      <w:r w:rsidRPr="00A230B8">
        <w:rPr>
          <w:rFonts w:ascii="Times New Roman" w:eastAsia="Times New Roman" w:hAnsi="Times New Roman" w:cs="Times New Roman"/>
          <w:color w:val="242424"/>
          <w:sz w:val="30"/>
          <w:szCs w:val="30"/>
          <w:lang w:eastAsia="ru-RU"/>
        </w:rPr>
        <w:t>.</w:t>
      </w:r>
    </w:p>
    <w:p w14:paraId="2EA141FF"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color w:val="242424"/>
          <w:sz w:val="30"/>
          <w:szCs w:val="30"/>
          <w:lang w:eastAsia="ru-RU"/>
        </w:rPr>
        <w:t>Определение термина "связанные стороны" приведено в соответствие</w:t>
      </w:r>
      <w:r w:rsidRPr="00A230B8">
        <w:rPr>
          <w:rFonts w:ascii="Times New Roman" w:eastAsia="Times New Roman" w:hAnsi="Times New Roman" w:cs="Times New Roman"/>
          <w:color w:val="242424"/>
          <w:sz w:val="30"/>
          <w:szCs w:val="30"/>
          <w:lang w:eastAsia="ru-RU"/>
        </w:rPr>
        <w:t> с НСБУ N 104.</w:t>
      </w:r>
    </w:p>
    <w:p w14:paraId="7B6DA71B"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p>
    <w:p w14:paraId="38B09DFC" w14:textId="77777777" w:rsidR="00A230B8" w:rsidRPr="00A230B8" w:rsidRDefault="00A230B8" w:rsidP="00A230B8">
      <w:pPr>
        <w:jc w:val="center"/>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color w:val="242424"/>
          <w:sz w:val="30"/>
          <w:szCs w:val="30"/>
          <w:lang w:eastAsia="ru-RU"/>
        </w:rPr>
        <w:t>9. Оценка экологических вопросов при аудите отчетности</w:t>
      </w:r>
    </w:p>
    <w:p w14:paraId="6AA9AB07"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0A132D9F"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Постановлением N 6 внесено изменение в название НПАД "Учет экологических вопросов при аудите бухгалтерской (финансовой) отчетности" - "</w:t>
      </w:r>
      <w:r w:rsidRPr="00A230B8">
        <w:rPr>
          <w:rFonts w:ascii="Times New Roman" w:eastAsia="Times New Roman" w:hAnsi="Times New Roman" w:cs="Times New Roman"/>
          <w:b/>
          <w:bCs/>
          <w:color w:val="242424"/>
          <w:sz w:val="30"/>
          <w:szCs w:val="30"/>
          <w:lang w:eastAsia="ru-RU"/>
        </w:rPr>
        <w:t>Оценка экологических вопросов при аудите бухгалтерской и (или) финансовой отчетности"</w:t>
      </w:r>
      <w:r w:rsidRPr="00A230B8">
        <w:rPr>
          <w:rFonts w:ascii="Times New Roman" w:eastAsia="Times New Roman" w:hAnsi="Times New Roman" w:cs="Times New Roman"/>
          <w:color w:val="242424"/>
          <w:sz w:val="30"/>
          <w:szCs w:val="30"/>
          <w:lang w:eastAsia="ru-RU"/>
        </w:rPr>
        <w:t>.</w:t>
      </w:r>
    </w:p>
    <w:p w14:paraId="1CC9ECD4"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p>
    <w:p w14:paraId="098F401C" w14:textId="77777777" w:rsidR="00A230B8" w:rsidRPr="00A230B8" w:rsidRDefault="00A230B8" w:rsidP="00A230B8">
      <w:pPr>
        <w:jc w:val="center"/>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color w:val="242424"/>
          <w:sz w:val="30"/>
          <w:szCs w:val="30"/>
          <w:lang w:eastAsia="ru-RU"/>
        </w:rPr>
        <w:t>10. Получение аудиторских доказательств в некоторых конкретных случаях</w:t>
      </w:r>
    </w:p>
    <w:p w14:paraId="579B2366" w14:textId="77777777" w:rsidR="00A230B8" w:rsidRPr="00A230B8" w:rsidRDefault="00A230B8" w:rsidP="00A230B8">
      <w:pPr>
        <w:jc w:val="center"/>
        <w:rPr>
          <w:rFonts w:ascii="Times New Roman" w:eastAsia="Times New Roman" w:hAnsi="Times New Roman" w:cs="Times New Roman"/>
          <w:color w:val="242424"/>
          <w:sz w:val="30"/>
          <w:szCs w:val="30"/>
          <w:lang w:eastAsia="ru-RU"/>
        </w:rPr>
      </w:pPr>
    </w:p>
    <w:p w14:paraId="75A9E6DA"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В ч. 2 п. 2 НПАД "Получение аудиторских доказательств в некоторых конкретных случаях" </w:t>
      </w:r>
      <w:r w:rsidRPr="00A230B8">
        <w:rPr>
          <w:rFonts w:ascii="Times New Roman" w:eastAsia="Times New Roman" w:hAnsi="Times New Roman" w:cs="Times New Roman"/>
          <w:b/>
          <w:bCs/>
          <w:color w:val="242424"/>
          <w:sz w:val="30"/>
          <w:szCs w:val="30"/>
          <w:lang w:eastAsia="ru-RU"/>
        </w:rPr>
        <w:t>для целей этих национальных правил дано определение товарно-материальных ценностей</w:t>
      </w:r>
      <w:r w:rsidRPr="00A230B8">
        <w:rPr>
          <w:rFonts w:ascii="Times New Roman" w:eastAsia="Times New Roman" w:hAnsi="Times New Roman" w:cs="Times New Roman"/>
          <w:color w:val="242424"/>
          <w:sz w:val="30"/>
          <w:szCs w:val="30"/>
          <w:lang w:eastAsia="ru-RU"/>
        </w:rPr>
        <w:t> (далее - ТМЦ): </w:t>
      </w:r>
    </w:p>
    <w:p w14:paraId="120A417E"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долгосрочные активы, включая долгосрочные активы, предназначенные для реализации, запасы, а также имущество, учитываемое организацией на забалансовых счетах.</w:t>
      </w:r>
    </w:p>
    <w:p w14:paraId="2E7F41D6"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p>
    <w:p w14:paraId="630D7805"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i/>
          <w:iCs/>
          <w:color w:val="242424"/>
          <w:sz w:val="30"/>
          <w:szCs w:val="30"/>
          <w:lang w:eastAsia="ru-RU"/>
        </w:rPr>
        <w:t> Справочно</w:t>
      </w:r>
    </w:p>
    <w:p w14:paraId="16C24A62"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i/>
          <w:iCs/>
          <w:color w:val="242424"/>
          <w:sz w:val="30"/>
          <w:szCs w:val="30"/>
          <w:lang w:eastAsia="ru-RU"/>
        </w:rPr>
        <w:t>На основе инвентаризации ТМЦ, проводимой аудируемым лицом, аудитор проверяет надежность системы бухгалтерского учета и внутреннего контроля наличия и учета ТМЦ аудируемого лица (ч. 2 п. 3 НПАД "Получение аудиторских доказательств в некоторых конкретных случаях").</w:t>
      </w:r>
    </w:p>
    <w:p w14:paraId="36AC6107"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i/>
          <w:iCs/>
          <w:color w:val="242424"/>
          <w:sz w:val="30"/>
          <w:szCs w:val="30"/>
          <w:lang w:eastAsia="ru-RU"/>
        </w:rPr>
        <w:t xml:space="preserve">Если стоимость ТМЦ существенна для отчетности аудируемого лица, аудитор должен получить достаточные надлежащие аудиторские доказательства относительно существования и состояния ТМЦ, присутствуя при их инвентаризации (п. 4 НПАД </w:t>
      </w:r>
      <w:r w:rsidRPr="00A230B8">
        <w:rPr>
          <w:rFonts w:ascii="Times New Roman" w:eastAsia="Times New Roman" w:hAnsi="Times New Roman" w:cs="Times New Roman"/>
          <w:i/>
          <w:iCs/>
          <w:color w:val="242424"/>
          <w:sz w:val="30"/>
          <w:szCs w:val="30"/>
          <w:lang w:eastAsia="ru-RU"/>
        </w:rPr>
        <w:lastRenderedPageBreak/>
        <w:t>"Получение аудиторских доказательств в некоторых конкретных случаях").</w:t>
      </w:r>
    </w:p>
    <w:p w14:paraId="0E1311B4"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i/>
          <w:iCs/>
          <w:color w:val="242424"/>
          <w:sz w:val="30"/>
          <w:szCs w:val="30"/>
          <w:lang w:eastAsia="ru-RU"/>
        </w:rPr>
        <w:t>Факт наблюдения аудитором за инвентаризацией и полученные аудиторские доказательства относительно существования и состояния ТМЦ следует отражать в рабочей документации (п. 17 НПАД "Получение аудиторских доказательств в некоторых конкретных случаях").</w:t>
      </w:r>
    </w:p>
    <w:p w14:paraId="0C9AD6CC"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i/>
          <w:iCs/>
          <w:color w:val="242424"/>
          <w:sz w:val="30"/>
          <w:szCs w:val="30"/>
          <w:lang w:eastAsia="ru-RU"/>
        </w:rPr>
        <w:t>Если присутствие аудитора при инвентаризации ТМЦ не представляется возможным, аудитор должен при проведении аудита выполнить альтернативные аудиторские процедуры, в частности, самостоятельно провести выборочный осмотр и пересчет ТМЦ или наблюдать за проведением выборочного пересчета и в случае необходимости (если возникли сомнения в достоверности данных инвентаризации) составить оборотную ведомость движения ТМЦ в период между датой проведения выборочного осмотра (пересчета) и датой составления отчетности (п. 5 НПАД "Получение аудиторских доказательств в некоторых конкретных случаях").</w:t>
      </w:r>
    </w:p>
    <w:p w14:paraId="2B2F10A0"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i/>
          <w:iCs/>
          <w:color w:val="242424"/>
          <w:sz w:val="30"/>
          <w:szCs w:val="30"/>
          <w:lang w:eastAsia="ru-RU"/>
        </w:rPr>
        <w:t>Невозможность выполнить отдельные требования НПАД и влияние данного факта на достижение целей аудита является значительным вопросом, который аудитор должен задокументировать (п. 26 НПАД "Цели и общие принципы аудита бухгалтерской и (или) финансовой отчетности").</w:t>
      </w:r>
    </w:p>
    <w:p w14:paraId="479D8CA9"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022A14A0" w14:textId="77777777" w:rsidR="00A230B8" w:rsidRPr="00A230B8" w:rsidRDefault="00A230B8" w:rsidP="00A230B8">
      <w:pPr>
        <w:jc w:val="center"/>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color w:val="242424"/>
          <w:sz w:val="30"/>
          <w:szCs w:val="30"/>
          <w:lang w:eastAsia="ru-RU"/>
        </w:rPr>
        <w:t>11. Действия аудитора при выявлении искажений отчетности и фактов несоблюдения законодательства</w:t>
      </w:r>
    </w:p>
    <w:p w14:paraId="236600D0"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1B39F85E"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В абз. 2 п. 22 НПАД "Действия аудиторской организации при выявлении искажений бухгалтерской и (или) финансовой отчетности и фактов несоблюдения законодательства" </w:t>
      </w:r>
      <w:r w:rsidRPr="00A230B8">
        <w:rPr>
          <w:rFonts w:ascii="Times New Roman" w:eastAsia="Times New Roman" w:hAnsi="Times New Roman" w:cs="Times New Roman"/>
          <w:b/>
          <w:bCs/>
          <w:color w:val="242424"/>
          <w:sz w:val="30"/>
          <w:szCs w:val="30"/>
          <w:lang w:eastAsia="ru-RU"/>
        </w:rPr>
        <w:t>дополнены возможные действия</w:t>
      </w:r>
      <w:r w:rsidRPr="00A230B8">
        <w:rPr>
          <w:rFonts w:ascii="Times New Roman" w:eastAsia="Times New Roman" w:hAnsi="Times New Roman" w:cs="Times New Roman"/>
          <w:color w:val="242424"/>
          <w:sz w:val="30"/>
          <w:szCs w:val="30"/>
          <w:lang w:eastAsia="ru-RU"/>
        </w:rPr>
        <w:t> аудитора при определении ответных мер на оцененный риск существенного искажения отчетности в результате недобросовестных действий на уровне отчетности в целом: </w:t>
      </w:r>
    </w:p>
    <w:p w14:paraId="19F9FF99"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назначить лицо, осуществляющее внутреннюю оценку качества выполнения аудиторского задания, получить при необходимости юридические консультации.</w:t>
      </w:r>
    </w:p>
    <w:p w14:paraId="26CF5511"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4FB6DC49" w14:textId="77777777" w:rsidR="009812B7" w:rsidRDefault="009812B7">
      <w:pPr>
        <w:rPr>
          <w:rFonts w:ascii="Times New Roman" w:eastAsia="Times New Roman" w:hAnsi="Times New Roman" w:cs="Times New Roman"/>
          <w:b/>
          <w:bCs/>
          <w:color w:val="242424"/>
          <w:sz w:val="30"/>
          <w:szCs w:val="30"/>
          <w:lang w:eastAsia="ru-RU"/>
        </w:rPr>
      </w:pPr>
      <w:r>
        <w:rPr>
          <w:rFonts w:ascii="Times New Roman" w:eastAsia="Times New Roman" w:hAnsi="Times New Roman" w:cs="Times New Roman"/>
          <w:b/>
          <w:bCs/>
          <w:color w:val="242424"/>
          <w:sz w:val="30"/>
          <w:szCs w:val="30"/>
          <w:lang w:eastAsia="ru-RU"/>
        </w:rPr>
        <w:br w:type="page"/>
      </w:r>
    </w:p>
    <w:p w14:paraId="7AFF47C3" w14:textId="7122662E" w:rsidR="00A230B8" w:rsidRPr="00A230B8" w:rsidRDefault="00A230B8" w:rsidP="00A230B8">
      <w:pPr>
        <w:jc w:val="center"/>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color w:val="242424"/>
          <w:sz w:val="30"/>
          <w:szCs w:val="30"/>
          <w:lang w:eastAsia="ru-RU"/>
        </w:rPr>
        <w:lastRenderedPageBreak/>
        <w:t>12. Сообщение информации по вопросам аудита</w:t>
      </w:r>
    </w:p>
    <w:p w14:paraId="2E70F4D5"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3E6D65EC"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В НПАД "Сообщение информации по вопросам аудита" </w:t>
      </w:r>
      <w:r w:rsidRPr="00A230B8">
        <w:rPr>
          <w:rFonts w:ascii="Times New Roman" w:eastAsia="Times New Roman" w:hAnsi="Times New Roman" w:cs="Times New Roman"/>
          <w:b/>
          <w:bCs/>
          <w:color w:val="242424"/>
          <w:sz w:val="30"/>
          <w:szCs w:val="30"/>
          <w:lang w:eastAsia="ru-RU"/>
        </w:rPr>
        <w:t>изменен порядок отражения обязанностей аудитора, возникающих в связи с проведением аудита</w:t>
      </w:r>
      <w:r w:rsidRPr="00A230B8">
        <w:rPr>
          <w:rFonts w:ascii="Times New Roman" w:eastAsia="Times New Roman" w:hAnsi="Times New Roman" w:cs="Times New Roman"/>
          <w:color w:val="242424"/>
          <w:sz w:val="30"/>
          <w:szCs w:val="30"/>
          <w:lang w:eastAsia="ru-RU"/>
        </w:rPr>
        <w:t>:</w:t>
      </w:r>
    </w:p>
    <w:p w14:paraId="05EBE0B6"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color w:val="242424"/>
          <w:sz w:val="30"/>
          <w:szCs w:val="30"/>
          <w:lang w:eastAsia="ru-RU"/>
        </w:rPr>
        <w:t>- </w:t>
      </w:r>
      <w:r w:rsidRPr="00A230B8">
        <w:rPr>
          <w:rFonts w:ascii="Times New Roman" w:eastAsia="Times New Roman" w:hAnsi="Times New Roman" w:cs="Times New Roman"/>
          <w:color w:val="242424"/>
          <w:sz w:val="30"/>
          <w:szCs w:val="30"/>
          <w:lang w:eastAsia="ru-RU"/>
        </w:rPr>
        <w:t>вместо письма-обязательства следует использовать договор оказания аудиторских услуг (абз. 1 п. 14 НПАД "Сообщение информации по вопросам аудита").</w:t>
      </w:r>
    </w:p>
    <w:p w14:paraId="45184EA7"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В абз. 4 п. 62 НПАД "Сообщение информации по вопросам аудита" </w:t>
      </w:r>
      <w:r w:rsidRPr="00A230B8">
        <w:rPr>
          <w:rFonts w:ascii="Times New Roman" w:eastAsia="Times New Roman" w:hAnsi="Times New Roman" w:cs="Times New Roman"/>
          <w:b/>
          <w:bCs/>
          <w:color w:val="242424"/>
          <w:sz w:val="30"/>
          <w:szCs w:val="30"/>
          <w:lang w:eastAsia="ru-RU"/>
        </w:rPr>
        <w:t>дополнены обязательные сведения, которые приводятся в отчете по результатам аудита</w:t>
      </w:r>
      <w:r w:rsidRPr="00A230B8">
        <w:rPr>
          <w:rFonts w:ascii="Times New Roman" w:eastAsia="Times New Roman" w:hAnsi="Times New Roman" w:cs="Times New Roman"/>
          <w:color w:val="242424"/>
          <w:sz w:val="30"/>
          <w:szCs w:val="30"/>
          <w:lang w:eastAsia="ru-RU"/>
        </w:rPr>
        <w:t> в его содержательной части:</w:t>
      </w:r>
    </w:p>
    <w:p w14:paraId="508E40C5"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указание конкретных нарушенных норм законодательства, </w:t>
      </w:r>
      <w:r w:rsidRPr="00A230B8">
        <w:rPr>
          <w:rFonts w:ascii="Times New Roman" w:eastAsia="Times New Roman" w:hAnsi="Times New Roman" w:cs="Times New Roman"/>
          <w:b/>
          <w:bCs/>
          <w:color w:val="242424"/>
          <w:sz w:val="30"/>
          <w:szCs w:val="30"/>
          <w:lang w:eastAsia="ru-RU"/>
        </w:rPr>
        <w:t>количественной оценки влияния</w:t>
      </w:r>
      <w:r w:rsidRPr="00A230B8">
        <w:rPr>
          <w:rFonts w:ascii="Times New Roman" w:eastAsia="Times New Roman" w:hAnsi="Times New Roman" w:cs="Times New Roman"/>
          <w:color w:val="242424"/>
          <w:sz w:val="30"/>
          <w:szCs w:val="30"/>
          <w:lang w:eastAsia="ru-RU"/>
        </w:rPr>
        <w:t> выявленных </w:t>
      </w:r>
      <w:r w:rsidRPr="00A230B8">
        <w:rPr>
          <w:rFonts w:ascii="Times New Roman" w:eastAsia="Times New Roman" w:hAnsi="Times New Roman" w:cs="Times New Roman"/>
          <w:b/>
          <w:bCs/>
          <w:color w:val="242424"/>
          <w:sz w:val="30"/>
          <w:szCs w:val="30"/>
          <w:lang w:eastAsia="ru-RU"/>
        </w:rPr>
        <w:t>нарушений на отчетность</w:t>
      </w:r>
      <w:r w:rsidRPr="00A230B8">
        <w:rPr>
          <w:rFonts w:ascii="Times New Roman" w:eastAsia="Times New Roman" w:hAnsi="Times New Roman" w:cs="Times New Roman"/>
          <w:color w:val="242424"/>
          <w:sz w:val="30"/>
          <w:szCs w:val="30"/>
          <w:lang w:eastAsia="ru-RU"/>
        </w:rPr>
        <w:t> либо </w:t>
      </w:r>
      <w:r w:rsidRPr="00A230B8">
        <w:rPr>
          <w:rFonts w:ascii="Times New Roman" w:eastAsia="Times New Roman" w:hAnsi="Times New Roman" w:cs="Times New Roman"/>
          <w:b/>
          <w:bCs/>
          <w:color w:val="242424"/>
          <w:sz w:val="30"/>
          <w:szCs w:val="30"/>
          <w:lang w:eastAsia="ru-RU"/>
        </w:rPr>
        <w:t>причин, по которым эта оценка не может быть произведена</w:t>
      </w:r>
      <w:r w:rsidRPr="00A230B8">
        <w:rPr>
          <w:rFonts w:ascii="Times New Roman" w:eastAsia="Times New Roman" w:hAnsi="Times New Roman" w:cs="Times New Roman"/>
          <w:color w:val="242424"/>
          <w:sz w:val="30"/>
          <w:szCs w:val="30"/>
          <w:lang w:eastAsia="ru-RU"/>
        </w:rPr>
        <w:t>, а также выданные рекомендации по устранению этих нарушений.</w:t>
      </w:r>
    </w:p>
    <w:p w14:paraId="7C57B92D"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p>
    <w:p w14:paraId="4C67FDF7"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i/>
          <w:iCs/>
          <w:color w:val="242424"/>
          <w:sz w:val="30"/>
          <w:szCs w:val="30"/>
          <w:lang w:eastAsia="ru-RU"/>
        </w:rPr>
        <w:t> Справочно</w:t>
      </w:r>
    </w:p>
    <w:p w14:paraId="4C86C811"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i/>
          <w:iCs/>
          <w:color w:val="242424"/>
          <w:sz w:val="30"/>
          <w:szCs w:val="30"/>
          <w:lang w:eastAsia="ru-RU"/>
        </w:rPr>
        <w:t>При определении количественной оценки влияния выявленных нарушений следует руководствоваться НПАД "Выборочный способ и другие способы тестирования в аудите".</w:t>
      </w:r>
    </w:p>
    <w:p w14:paraId="69B61E1F"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i/>
          <w:iCs/>
          <w:color w:val="242424"/>
          <w:sz w:val="30"/>
          <w:szCs w:val="30"/>
          <w:lang w:eastAsia="ru-RU"/>
        </w:rPr>
        <w:t>Аудитор должен проанализировать результаты тестирования, определить характер и причину каждой выявленной ошибки, а также оценить ее влияние на достижение целей теста и на другие области аудита (п. 20 НПАД "Выборочный способ и другие способы тестирования в аудите").</w:t>
      </w:r>
    </w:p>
    <w:p w14:paraId="0AAE8553"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i/>
          <w:iCs/>
          <w:color w:val="242424"/>
          <w:sz w:val="30"/>
          <w:szCs w:val="30"/>
          <w:lang w:eastAsia="ru-RU"/>
        </w:rPr>
        <w:t>По результатам аудиторских процедур проверки по существу аудитор должен экстраполировать ошибки, выявленные в выборке, оценив их возможную величину в проверяемой совокупности, и проанализировать воздействие ожидаемой ошибки на цели конкретного теста и на другие области аудита. Расчет ожидаемой ошибки в проверяемой совокупности выполняется в целях получения обобщенного представления о диапазоне ошибок и сравнения его с допустимой ошибкой (п. 23 НПАД "Выборочный способ и другие способы тестирования в аудите").</w:t>
      </w:r>
    </w:p>
    <w:p w14:paraId="643D7081"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2411FD46"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В ч. 1 п. 69 НПАД "Сообщение информации по вопросам аудита" </w:t>
      </w:r>
      <w:r w:rsidRPr="00A230B8">
        <w:rPr>
          <w:rFonts w:ascii="Times New Roman" w:eastAsia="Times New Roman" w:hAnsi="Times New Roman" w:cs="Times New Roman"/>
          <w:b/>
          <w:bCs/>
          <w:color w:val="242424"/>
          <w:sz w:val="30"/>
          <w:szCs w:val="30"/>
          <w:lang w:eastAsia="ru-RU"/>
        </w:rPr>
        <w:t>конкретизировано, что окончательный вариант отчета</w:t>
      </w:r>
      <w:r w:rsidRPr="00A230B8">
        <w:rPr>
          <w:rFonts w:ascii="Times New Roman" w:eastAsia="Times New Roman" w:hAnsi="Times New Roman" w:cs="Times New Roman"/>
          <w:color w:val="242424"/>
          <w:sz w:val="30"/>
          <w:szCs w:val="30"/>
          <w:lang w:eastAsia="ru-RU"/>
        </w:rPr>
        <w:t> по результатам аудита аудитор </w:t>
      </w:r>
      <w:r w:rsidRPr="00A230B8">
        <w:rPr>
          <w:rFonts w:ascii="Times New Roman" w:eastAsia="Times New Roman" w:hAnsi="Times New Roman" w:cs="Times New Roman"/>
          <w:b/>
          <w:bCs/>
          <w:color w:val="242424"/>
          <w:sz w:val="30"/>
          <w:szCs w:val="30"/>
          <w:lang w:eastAsia="ru-RU"/>
        </w:rPr>
        <w:t>обязан подготовить</w:t>
      </w:r>
      <w:r w:rsidRPr="00A230B8">
        <w:rPr>
          <w:rFonts w:ascii="Times New Roman" w:eastAsia="Times New Roman" w:hAnsi="Times New Roman" w:cs="Times New Roman"/>
          <w:color w:val="242424"/>
          <w:sz w:val="30"/>
          <w:szCs w:val="30"/>
          <w:lang w:eastAsia="ru-RU"/>
        </w:rPr>
        <w:t xml:space="preserve"> до даты подписания </w:t>
      </w:r>
      <w:r w:rsidRPr="00A230B8">
        <w:rPr>
          <w:rFonts w:ascii="Times New Roman" w:eastAsia="Times New Roman" w:hAnsi="Times New Roman" w:cs="Times New Roman"/>
          <w:color w:val="242424"/>
          <w:sz w:val="30"/>
          <w:szCs w:val="30"/>
          <w:lang w:eastAsia="ru-RU"/>
        </w:rPr>
        <w:lastRenderedPageBreak/>
        <w:t>аудиторского заключения </w:t>
      </w:r>
      <w:r w:rsidRPr="00A230B8">
        <w:rPr>
          <w:rFonts w:ascii="Times New Roman" w:eastAsia="Times New Roman" w:hAnsi="Times New Roman" w:cs="Times New Roman"/>
          <w:b/>
          <w:bCs/>
          <w:color w:val="242424"/>
          <w:sz w:val="30"/>
          <w:szCs w:val="30"/>
          <w:lang w:eastAsia="ru-RU"/>
        </w:rPr>
        <w:t>с учетом результатов выполнения всех запланированных аудиторских процедур</w:t>
      </w:r>
      <w:r w:rsidRPr="00A230B8">
        <w:rPr>
          <w:rFonts w:ascii="Times New Roman" w:eastAsia="Times New Roman" w:hAnsi="Times New Roman" w:cs="Times New Roman"/>
          <w:color w:val="242424"/>
          <w:sz w:val="30"/>
          <w:szCs w:val="30"/>
          <w:lang w:eastAsia="ru-RU"/>
        </w:rPr>
        <w:t>.</w:t>
      </w:r>
    </w:p>
    <w:p w14:paraId="612E3C4C"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p>
    <w:p w14:paraId="45CC0F98" w14:textId="77777777" w:rsidR="00A230B8" w:rsidRPr="00A230B8" w:rsidRDefault="00A230B8" w:rsidP="00A230B8">
      <w:pPr>
        <w:jc w:val="center"/>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color w:val="242424"/>
          <w:sz w:val="30"/>
          <w:szCs w:val="30"/>
          <w:lang w:eastAsia="ru-RU"/>
        </w:rPr>
        <w:t>13. Обзорная проверка отчетности</w:t>
      </w:r>
    </w:p>
    <w:p w14:paraId="407F07D8"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645CCA33"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В НПАД "Обзорная проверка бухгалтерской и (или) финансовой отчетности" </w:t>
      </w:r>
      <w:r w:rsidRPr="00A230B8">
        <w:rPr>
          <w:rFonts w:ascii="Times New Roman" w:eastAsia="Times New Roman" w:hAnsi="Times New Roman" w:cs="Times New Roman"/>
          <w:b/>
          <w:bCs/>
          <w:color w:val="242424"/>
          <w:sz w:val="30"/>
          <w:szCs w:val="30"/>
          <w:lang w:eastAsia="ru-RU"/>
        </w:rPr>
        <w:t>уточнено</w:t>
      </w:r>
      <w:r w:rsidRPr="00A230B8">
        <w:rPr>
          <w:rFonts w:ascii="Times New Roman" w:eastAsia="Times New Roman" w:hAnsi="Times New Roman" w:cs="Times New Roman"/>
          <w:color w:val="242424"/>
          <w:sz w:val="30"/>
          <w:szCs w:val="30"/>
          <w:lang w:eastAsia="ru-RU"/>
        </w:rPr>
        <w:t>, что в заключении по результатам обзорной проверки уверенность в том, что информация, подлежащая обзорной проверке, не содержит существенных искажений, выражается в форме заявления аудитора о том, что его внимание не привлекли факты, которые дали бы основания полагать, что отчетность субъекта обзорной проверки не отражает достоверно во всех существенных аспектах его </w:t>
      </w:r>
      <w:r w:rsidRPr="00A230B8">
        <w:rPr>
          <w:rFonts w:ascii="Times New Roman" w:eastAsia="Times New Roman" w:hAnsi="Times New Roman" w:cs="Times New Roman"/>
          <w:b/>
          <w:bCs/>
          <w:color w:val="242424"/>
          <w:sz w:val="30"/>
          <w:szCs w:val="30"/>
          <w:lang w:eastAsia="ru-RU"/>
        </w:rPr>
        <w:t>финансовое положение на отчетную дату, а также финансовые результаты его деятельности и изменение его финансового положения, в том числе движение денежных средств, за год, закончившийся на эту дату, в соответствии с применимой основой составления и представления отчетности </w:t>
      </w:r>
      <w:r w:rsidRPr="00A230B8">
        <w:rPr>
          <w:rFonts w:ascii="Times New Roman" w:eastAsia="Times New Roman" w:hAnsi="Times New Roman" w:cs="Times New Roman"/>
          <w:color w:val="242424"/>
          <w:sz w:val="30"/>
          <w:szCs w:val="30"/>
          <w:lang w:eastAsia="ru-RU"/>
        </w:rPr>
        <w:t>(п. 7 НПАД "Обзорная проверка бухгалтерской и (или) финансовой отчетности").</w:t>
      </w:r>
    </w:p>
    <w:p w14:paraId="56C5F379"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В п. 8 НПАД "Обзорная проверка бухгалтерской и (или) финансовой отчетности" </w:t>
      </w:r>
      <w:r w:rsidRPr="00A230B8">
        <w:rPr>
          <w:rFonts w:ascii="Times New Roman" w:eastAsia="Times New Roman" w:hAnsi="Times New Roman" w:cs="Times New Roman"/>
          <w:b/>
          <w:bCs/>
          <w:color w:val="242424"/>
          <w:sz w:val="30"/>
          <w:szCs w:val="30"/>
          <w:lang w:eastAsia="ru-RU"/>
        </w:rPr>
        <w:t>конкретизировано, что цель</w:t>
      </w:r>
      <w:r w:rsidRPr="00A230B8">
        <w:rPr>
          <w:rFonts w:ascii="Times New Roman" w:eastAsia="Times New Roman" w:hAnsi="Times New Roman" w:cs="Times New Roman"/>
          <w:color w:val="242424"/>
          <w:sz w:val="30"/>
          <w:szCs w:val="30"/>
          <w:lang w:eastAsia="ru-RU"/>
        </w:rPr>
        <w:t> обзорной проверки - </w:t>
      </w:r>
      <w:r w:rsidRPr="00A230B8">
        <w:rPr>
          <w:rFonts w:ascii="Times New Roman" w:eastAsia="Times New Roman" w:hAnsi="Times New Roman" w:cs="Times New Roman"/>
          <w:b/>
          <w:bCs/>
          <w:color w:val="242424"/>
          <w:sz w:val="30"/>
          <w:szCs w:val="30"/>
          <w:lang w:eastAsia="ru-RU"/>
        </w:rPr>
        <w:t>сформировать вывод аудитора </w:t>
      </w:r>
      <w:r w:rsidRPr="00A230B8">
        <w:rPr>
          <w:rFonts w:ascii="Times New Roman" w:eastAsia="Times New Roman" w:hAnsi="Times New Roman" w:cs="Times New Roman"/>
          <w:color w:val="242424"/>
          <w:sz w:val="30"/>
          <w:szCs w:val="30"/>
          <w:lang w:eastAsia="ru-RU"/>
        </w:rPr>
        <w:t>в заключении, а не мнение. Соответственно, изменен абз. 9 п. 19 этих национальных правил в части того, что заключение по результатам обзорной проверки содержит </w:t>
      </w:r>
      <w:r w:rsidRPr="00A230B8">
        <w:rPr>
          <w:rFonts w:ascii="Times New Roman" w:eastAsia="Times New Roman" w:hAnsi="Times New Roman" w:cs="Times New Roman"/>
          <w:b/>
          <w:bCs/>
          <w:color w:val="242424"/>
          <w:sz w:val="30"/>
          <w:szCs w:val="30"/>
          <w:lang w:eastAsia="ru-RU"/>
        </w:rPr>
        <w:t>вывод</w:t>
      </w:r>
      <w:r w:rsidRPr="00A230B8">
        <w:rPr>
          <w:rFonts w:ascii="Times New Roman" w:eastAsia="Times New Roman" w:hAnsi="Times New Roman" w:cs="Times New Roman"/>
          <w:color w:val="242424"/>
          <w:sz w:val="30"/>
          <w:szCs w:val="30"/>
          <w:lang w:eastAsia="ru-RU"/>
        </w:rPr>
        <w:t> аудитора, а не его мнение.</w:t>
      </w:r>
    </w:p>
    <w:p w14:paraId="031A46D9"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Пункт 20 НПАД "Обзорная проверка бухгалтерской и (или) финансовой отчетности" </w:t>
      </w:r>
      <w:r w:rsidRPr="00A230B8">
        <w:rPr>
          <w:rFonts w:ascii="Times New Roman" w:eastAsia="Times New Roman" w:hAnsi="Times New Roman" w:cs="Times New Roman"/>
          <w:b/>
          <w:bCs/>
          <w:color w:val="242424"/>
          <w:sz w:val="30"/>
          <w:szCs w:val="30"/>
          <w:lang w:eastAsia="ru-RU"/>
        </w:rPr>
        <w:t>изменен </w:t>
      </w:r>
      <w:r w:rsidRPr="00A230B8">
        <w:rPr>
          <w:rFonts w:ascii="Times New Roman" w:eastAsia="Times New Roman" w:hAnsi="Times New Roman" w:cs="Times New Roman"/>
          <w:color w:val="242424"/>
          <w:sz w:val="30"/>
          <w:szCs w:val="30"/>
          <w:lang w:eastAsia="ru-RU"/>
        </w:rPr>
        <w:t>и содержит</w:t>
      </w:r>
      <w:r w:rsidRPr="00A230B8">
        <w:rPr>
          <w:rFonts w:ascii="Times New Roman" w:eastAsia="Times New Roman" w:hAnsi="Times New Roman" w:cs="Times New Roman"/>
          <w:b/>
          <w:bCs/>
          <w:color w:val="242424"/>
          <w:sz w:val="30"/>
          <w:szCs w:val="30"/>
          <w:lang w:eastAsia="ru-RU"/>
        </w:rPr>
        <w:t> порядок формирования выводов и возможные выводы </w:t>
      </w:r>
      <w:r w:rsidRPr="00A230B8">
        <w:rPr>
          <w:rFonts w:ascii="Times New Roman" w:eastAsia="Times New Roman" w:hAnsi="Times New Roman" w:cs="Times New Roman"/>
          <w:color w:val="242424"/>
          <w:sz w:val="30"/>
          <w:szCs w:val="30"/>
          <w:lang w:eastAsia="ru-RU"/>
        </w:rPr>
        <w:t>аудитора в заключении по результатам обзорной проверки:</w:t>
      </w:r>
    </w:p>
    <w:p w14:paraId="221C96CD"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немодифицированный;</w:t>
      </w:r>
    </w:p>
    <w:p w14:paraId="3DD1F125"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модифицированный (вывод с оговоркой, отрицательный вывод, отказ от формирования вывода).</w:t>
      </w:r>
    </w:p>
    <w:p w14:paraId="3A1CEB8A"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color w:val="242424"/>
          <w:sz w:val="30"/>
          <w:szCs w:val="30"/>
          <w:lang w:eastAsia="ru-RU"/>
        </w:rPr>
        <w:t>Внесены изменения в порядок оформления заключения по результатам обзорной проверки</w:t>
      </w:r>
      <w:r w:rsidRPr="00A230B8">
        <w:rPr>
          <w:rFonts w:ascii="Times New Roman" w:eastAsia="Times New Roman" w:hAnsi="Times New Roman" w:cs="Times New Roman"/>
          <w:color w:val="242424"/>
          <w:sz w:val="30"/>
          <w:szCs w:val="30"/>
          <w:lang w:eastAsia="ru-RU"/>
        </w:rPr>
        <w:t> в целях приведения в соответствие с НПАД "Внутренняя оценка качества работы аудиторов" и национальными правилами по составлению аудиторских заключений (ч. 1, 2 п. 23, п. 24 НПАД "Обзорная проверка бухгалтерской и (или) финансовой отчетности"):</w:t>
      </w:r>
    </w:p>
    <w:p w14:paraId="0284D179"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xml:space="preserve">- подписывается руководителем задания, а также руководителем аудиторской группы или аудитором, проводившим обзорную </w:t>
      </w:r>
      <w:r w:rsidRPr="00A230B8">
        <w:rPr>
          <w:rFonts w:ascii="Times New Roman" w:eastAsia="Times New Roman" w:hAnsi="Times New Roman" w:cs="Times New Roman"/>
          <w:color w:val="242424"/>
          <w:sz w:val="30"/>
          <w:szCs w:val="30"/>
          <w:lang w:eastAsia="ru-RU"/>
        </w:rPr>
        <w:lastRenderedPageBreak/>
        <w:t>проверку, если обзорную проверку проводил один аудитор (составленное аудитором - ИП подписывается им лично. В случае если аудитор - ИП привлекает аудиторов по трудовым договорам для проведения обзорной проверки, заключение должно быть также подписано руководителем аудиторской группы или аудитором, проводившим обзорную проверку, если обзорную проверку проводил один аудитор);</w:t>
      </w:r>
    </w:p>
    <w:p w14:paraId="3C64B53F"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составляется в количестве экземпляров, согласованном аудитором и заказчиком обзорной проверки в договоре оказания аудиторских услуг. При этом аудитор и заказчик обзорной проверки должны получить не менее чем по одному пакету документов, состоящему из оригиналов заключения по результатам обзорной проверки и подписанной субъектом обзорной проверки отчетности, в отношении которой проводится обзорная проверка;</w:t>
      </w:r>
    </w:p>
    <w:p w14:paraId="7E8A04C2"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пакет указанных документов должен быть прошит с фиксацией бумажной наклейкой либо скреплен иным образом, не позволяющим разъединить листы этого пакета, пронумерован полистно, заверен подписью руководителя задания (аудитора - ИП) с указанием общего количества прошитых либо скрепленных листов в пакете;</w:t>
      </w:r>
    </w:p>
    <w:p w14:paraId="0FE57347"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один экземпляр пакета документов передается под подпись получателю заключения по результатам обзорной проверки, второй экземпляр с подписью получателя заключения остается у аудитора и приобщается к рабочей документации.</w:t>
      </w:r>
    </w:p>
    <w:p w14:paraId="70841460"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160E9FD0"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i/>
          <w:iCs/>
          <w:color w:val="242424"/>
          <w:sz w:val="30"/>
          <w:szCs w:val="30"/>
          <w:lang w:eastAsia="ru-RU"/>
        </w:rPr>
        <w:t> Справочно</w:t>
      </w:r>
    </w:p>
    <w:p w14:paraId="4A15A8A2"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i/>
          <w:iCs/>
          <w:color w:val="242424"/>
          <w:sz w:val="30"/>
          <w:szCs w:val="30"/>
          <w:lang w:eastAsia="ru-RU"/>
        </w:rPr>
        <w:t>Подпись получателя заключения по результатам обзорной проверки на втором экземпляре пакета документов, который остается у аудитора, с указанием должности, фамилии, собственного имени, отчества (если таковое имеется) получателя заключения по результатам обзорной проверки учиняется в любом месте заключения второго экземпляра пакета документов (ч. 5 письма Минфина N 15-2-19/23).</w:t>
      </w:r>
    </w:p>
    <w:p w14:paraId="3BF31FED"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791C8F1A" w14:textId="77777777" w:rsidR="00A230B8" w:rsidRPr="00A230B8" w:rsidRDefault="00A230B8" w:rsidP="00A230B8">
      <w:pPr>
        <w:jc w:val="center"/>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color w:val="242424"/>
          <w:sz w:val="30"/>
          <w:szCs w:val="30"/>
          <w:lang w:eastAsia="ru-RU"/>
        </w:rPr>
        <w:t>14. Аудиторское заключение по бухгалтерской и (или) финансовой отчетности</w:t>
      </w:r>
    </w:p>
    <w:p w14:paraId="57AAC7A3"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4DB9A755"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НПАД "Аудиторское заключение по бухгалтерской и (или) финансовой отчетности" </w:t>
      </w:r>
      <w:r w:rsidRPr="00A230B8">
        <w:rPr>
          <w:rFonts w:ascii="Times New Roman" w:eastAsia="Times New Roman" w:hAnsi="Times New Roman" w:cs="Times New Roman"/>
          <w:b/>
          <w:bCs/>
          <w:color w:val="242424"/>
          <w:sz w:val="30"/>
          <w:szCs w:val="30"/>
          <w:lang w:eastAsia="ru-RU"/>
        </w:rPr>
        <w:t>дополнены информацией по разделам, которые может содержать аудиторское заключение</w:t>
      </w:r>
      <w:r w:rsidRPr="00A230B8">
        <w:rPr>
          <w:rFonts w:ascii="Times New Roman" w:eastAsia="Times New Roman" w:hAnsi="Times New Roman" w:cs="Times New Roman"/>
          <w:color w:val="242424"/>
          <w:sz w:val="30"/>
          <w:szCs w:val="30"/>
          <w:lang w:eastAsia="ru-RU"/>
        </w:rPr>
        <w:t>, и </w:t>
      </w:r>
      <w:r w:rsidRPr="00A230B8">
        <w:rPr>
          <w:rFonts w:ascii="Times New Roman" w:eastAsia="Times New Roman" w:hAnsi="Times New Roman" w:cs="Times New Roman"/>
          <w:b/>
          <w:bCs/>
          <w:color w:val="242424"/>
          <w:sz w:val="30"/>
          <w:szCs w:val="30"/>
          <w:lang w:eastAsia="ru-RU"/>
        </w:rPr>
        <w:t xml:space="preserve">порядком их </w:t>
      </w:r>
      <w:r w:rsidRPr="00A230B8">
        <w:rPr>
          <w:rFonts w:ascii="Times New Roman" w:eastAsia="Times New Roman" w:hAnsi="Times New Roman" w:cs="Times New Roman"/>
          <w:b/>
          <w:bCs/>
          <w:color w:val="242424"/>
          <w:sz w:val="30"/>
          <w:szCs w:val="30"/>
          <w:lang w:eastAsia="ru-RU"/>
        </w:rPr>
        <w:lastRenderedPageBreak/>
        <w:t>расположения </w:t>
      </w:r>
      <w:r w:rsidRPr="00A230B8">
        <w:rPr>
          <w:rFonts w:ascii="Times New Roman" w:eastAsia="Times New Roman" w:hAnsi="Times New Roman" w:cs="Times New Roman"/>
          <w:color w:val="242424"/>
          <w:sz w:val="30"/>
          <w:szCs w:val="30"/>
          <w:lang w:eastAsia="ru-RU"/>
        </w:rPr>
        <w:t>(ч. 2, 3 п. 10, ч. 3 п. 22 НПАД "Аудиторское заключение по бухгалтерской и (или) финансовой отчетности"):</w:t>
      </w:r>
    </w:p>
    <w:p w14:paraId="66555007"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color w:val="242424"/>
          <w:sz w:val="30"/>
          <w:szCs w:val="30"/>
          <w:lang w:eastAsia="ru-RU"/>
        </w:rPr>
        <w:t>-</w:t>
      </w:r>
      <w:r w:rsidRPr="00A230B8">
        <w:rPr>
          <w:rFonts w:ascii="Times New Roman" w:eastAsia="Times New Roman" w:hAnsi="Times New Roman" w:cs="Times New Roman"/>
          <w:color w:val="242424"/>
          <w:sz w:val="30"/>
          <w:szCs w:val="30"/>
          <w:lang w:eastAsia="ru-RU"/>
        </w:rPr>
        <w:t> аудиторское заключение в зависимости от представленной в нем информации может дополнительно содержать следующие разделы: "Существенная неопределенность в отношении непрерывности деятельности", "Ключевые вопросы аудита", "Прочая информация", "</w:t>
      </w:r>
      <w:r w:rsidRPr="00A230B8">
        <w:rPr>
          <w:rFonts w:ascii="Times New Roman" w:eastAsia="Times New Roman" w:hAnsi="Times New Roman" w:cs="Times New Roman"/>
          <w:b/>
          <w:bCs/>
          <w:color w:val="242424"/>
          <w:sz w:val="30"/>
          <w:szCs w:val="30"/>
          <w:lang w:eastAsia="ru-RU"/>
        </w:rPr>
        <w:t>Важные обстоятельства", "Прочие вопросы"</w:t>
      </w:r>
      <w:r w:rsidRPr="00A230B8">
        <w:rPr>
          <w:rFonts w:ascii="Times New Roman" w:eastAsia="Times New Roman" w:hAnsi="Times New Roman" w:cs="Times New Roman"/>
          <w:color w:val="242424"/>
          <w:sz w:val="30"/>
          <w:szCs w:val="30"/>
          <w:lang w:eastAsia="ru-RU"/>
        </w:rPr>
        <w:t>, "Заключение по отдельным проверяемым вопросам";</w:t>
      </w:r>
    </w:p>
    <w:p w14:paraId="71EC08D0"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color w:val="242424"/>
          <w:sz w:val="30"/>
          <w:szCs w:val="30"/>
          <w:lang w:eastAsia="ru-RU"/>
        </w:rPr>
        <w:t>-</w:t>
      </w:r>
      <w:r w:rsidRPr="00A230B8">
        <w:rPr>
          <w:rFonts w:ascii="Times New Roman" w:eastAsia="Times New Roman" w:hAnsi="Times New Roman" w:cs="Times New Roman"/>
          <w:color w:val="242424"/>
          <w:sz w:val="30"/>
          <w:szCs w:val="30"/>
          <w:lang w:eastAsia="ru-RU"/>
        </w:rPr>
        <w:t> разделы "Существенная неопределенность в отношении непрерывности деятельности", "Ключевые вопросы аудита" и "Прочая информация" в случае их наличия располагаются в аудиторском заключении после раздела "Основания для выражения аудиторского мнения";</w:t>
      </w:r>
    </w:p>
    <w:p w14:paraId="071AFF77"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color w:val="242424"/>
          <w:sz w:val="30"/>
          <w:szCs w:val="30"/>
          <w:lang w:eastAsia="ru-RU"/>
        </w:rPr>
        <w:t>-</w:t>
      </w:r>
      <w:r w:rsidRPr="00A230B8">
        <w:rPr>
          <w:rFonts w:ascii="Times New Roman" w:eastAsia="Times New Roman" w:hAnsi="Times New Roman" w:cs="Times New Roman"/>
          <w:color w:val="242424"/>
          <w:sz w:val="30"/>
          <w:szCs w:val="30"/>
          <w:lang w:eastAsia="ru-RU"/>
        </w:rPr>
        <w:t> раздел "Заключение по отдельным проверяемым вопросам" должен располагаться в аудиторском заключении после всех разделов, относящихся к заключению по отчетности.</w:t>
      </w:r>
    </w:p>
    <w:p w14:paraId="31C71AEC"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3E60AD65"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i/>
          <w:iCs/>
          <w:color w:val="242424"/>
          <w:sz w:val="30"/>
          <w:szCs w:val="30"/>
          <w:lang w:eastAsia="ru-RU"/>
        </w:rPr>
        <w:t> Справочно</w:t>
      </w:r>
    </w:p>
    <w:p w14:paraId="1DE8D77B"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i/>
          <w:iCs/>
          <w:color w:val="242424"/>
          <w:sz w:val="30"/>
          <w:szCs w:val="30"/>
          <w:lang w:eastAsia="ru-RU"/>
        </w:rPr>
        <w:t>В случаях, когда в НПАД "Аудиторское заключение по бухгалтерской и (или) финансовой отчетности" или иных национальных правилах не указан порядок расположения разделов, следует руководствоваться очередностью, указанной в п. 10 НПАД "Аудиторское заключение по бухгалтерской и (или) финансовой отчетности".</w:t>
      </w:r>
    </w:p>
    <w:p w14:paraId="089F50B8"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62E85DCF"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В п. 14 НПАД "Аудиторское заключение по бухгалтерской и (или) финансовой отчетности" </w:t>
      </w:r>
      <w:r w:rsidRPr="00A230B8">
        <w:rPr>
          <w:rFonts w:ascii="Times New Roman" w:eastAsia="Times New Roman" w:hAnsi="Times New Roman" w:cs="Times New Roman"/>
          <w:b/>
          <w:bCs/>
          <w:color w:val="242424"/>
          <w:sz w:val="30"/>
          <w:szCs w:val="30"/>
          <w:lang w:eastAsia="ru-RU"/>
        </w:rPr>
        <w:t>конкретизировано </w:t>
      </w:r>
      <w:r w:rsidRPr="00A230B8">
        <w:rPr>
          <w:rFonts w:ascii="Times New Roman" w:eastAsia="Times New Roman" w:hAnsi="Times New Roman" w:cs="Times New Roman"/>
          <w:color w:val="242424"/>
          <w:sz w:val="30"/>
          <w:szCs w:val="30"/>
          <w:lang w:eastAsia="ru-RU"/>
        </w:rPr>
        <w:t>что, </w:t>
      </w:r>
      <w:r w:rsidRPr="00A230B8">
        <w:rPr>
          <w:rFonts w:ascii="Times New Roman" w:eastAsia="Times New Roman" w:hAnsi="Times New Roman" w:cs="Times New Roman"/>
          <w:b/>
          <w:bCs/>
          <w:color w:val="242424"/>
          <w:sz w:val="30"/>
          <w:szCs w:val="30"/>
          <w:lang w:eastAsia="ru-RU"/>
        </w:rPr>
        <w:t>если проаудированная отчетность включена в документ, содержащий прочую информацию</w:t>
      </w:r>
      <w:r w:rsidRPr="00A230B8">
        <w:rPr>
          <w:rFonts w:ascii="Times New Roman" w:eastAsia="Times New Roman" w:hAnsi="Times New Roman" w:cs="Times New Roman"/>
          <w:color w:val="242424"/>
          <w:sz w:val="30"/>
          <w:szCs w:val="30"/>
          <w:lang w:eastAsia="ru-RU"/>
        </w:rPr>
        <w:t>, то при перечислении состава отчетности, в отношении которой проведен аудит, аудитору следует указать номера страниц, на которых представлена проаудированная отчетность.</w:t>
      </w:r>
    </w:p>
    <w:p w14:paraId="0763CC88"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В п. 26 НПАД "Аудиторское заключение по бухгалтерской и (или) финансовой отчетности" </w:t>
      </w:r>
      <w:r w:rsidRPr="00A230B8">
        <w:rPr>
          <w:rFonts w:ascii="Times New Roman" w:eastAsia="Times New Roman" w:hAnsi="Times New Roman" w:cs="Times New Roman"/>
          <w:b/>
          <w:bCs/>
          <w:color w:val="242424"/>
          <w:sz w:val="30"/>
          <w:szCs w:val="30"/>
          <w:lang w:eastAsia="ru-RU"/>
        </w:rPr>
        <w:t>внесены изменения в порядок оформления выдачи аудиторского заключения</w:t>
      </w:r>
      <w:r w:rsidRPr="00A230B8">
        <w:rPr>
          <w:rFonts w:ascii="Times New Roman" w:eastAsia="Times New Roman" w:hAnsi="Times New Roman" w:cs="Times New Roman"/>
          <w:color w:val="242424"/>
          <w:sz w:val="30"/>
          <w:szCs w:val="30"/>
          <w:lang w:eastAsia="ru-RU"/>
        </w:rPr>
        <w:t> </w:t>
      </w:r>
      <w:r w:rsidRPr="00A230B8">
        <w:rPr>
          <w:rFonts w:ascii="Times New Roman" w:eastAsia="Times New Roman" w:hAnsi="Times New Roman" w:cs="Times New Roman"/>
          <w:color w:val="242424"/>
          <w:sz w:val="30"/>
          <w:szCs w:val="30"/>
          <w:u w:val="single"/>
          <w:lang w:eastAsia="ru-RU"/>
        </w:rPr>
        <w:t>д</w:t>
      </w:r>
      <w:r w:rsidRPr="00A230B8">
        <w:rPr>
          <w:rFonts w:ascii="Times New Roman" w:eastAsia="Times New Roman" w:hAnsi="Times New Roman" w:cs="Times New Roman"/>
          <w:color w:val="242424"/>
          <w:sz w:val="30"/>
          <w:szCs w:val="30"/>
          <w:lang w:eastAsia="ru-RU"/>
        </w:rPr>
        <w:t>ля приведения в соответствие с НПАД "Внутренняя оценка качества работы аудитора" и другими национальными правилами:</w:t>
      </w:r>
    </w:p>
    <w:p w14:paraId="1AAA3A53"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аудитор и заказчик аудиторских услуг (и (или) лицо, указанное в договоре оказания аудиторских услуг) должны получить не менее чем по одному пакету документов, состоящему из </w:t>
      </w:r>
      <w:r w:rsidRPr="00A230B8">
        <w:rPr>
          <w:rFonts w:ascii="Times New Roman" w:eastAsia="Times New Roman" w:hAnsi="Times New Roman" w:cs="Times New Roman"/>
          <w:b/>
          <w:bCs/>
          <w:color w:val="242424"/>
          <w:sz w:val="30"/>
          <w:szCs w:val="30"/>
          <w:lang w:eastAsia="ru-RU"/>
        </w:rPr>
        <w:t>оригиналов</w:t>
      </w:r>
      <w:r w:rsidRPr="00A230B8">
        <w:rPr>
          <w:rFonts w:ascii="Times New Roman" w:eastAsia="Times New Roman" w:hAnsi="Times New Roman" w:cs="Times New Roman"/>
          <w:color w:val="242424"/>
          <w:sz w:val="30"/>
          <w:szCs w:val="30"/>
          <w:lang w:eastAsia="ru-RU"/>
        </w:rPr>
        <w:t xml:space="preserve"> аудиторского заключения и приложенной к нему </w:t>
      </w:r>
      <w:r w:rsidRPr="00A230B8">
        <w:rPr>
          <w:rFonts w:ascii="Times New Roman" w:eastAsia="Times New Roman" w:hAnsi="Times New Roman" w:cs="Times New Roman"/>
          <w:color w:val="242424"/>
          <w:sz w:val="30"/>
          <w:szCs w:val="30"/>
          <w:lang w:eastAsia="ru-RU"/>
        </w:rPr>
        <w:lastRenderedPageBreak/>
        <w:t>отчетности аудируемого лица, в отношении которой выражается аудиторское мнение. Пакет указанных документов должен быть прошит с фиксацией бумажной наклейкой либо скреплен иным образом, не позволяющим разъединить листы этого пакета, пронумерован полистно, заверен подписью руководителя задания (аудитора - ИП) с указанием общего количества прошитых либо скрепленных листов в пакете;</w:t>
      </w:r>
    </w:p>
    <w:p w14:paraId="0F8C4F7B"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один экземпляр пакета документов </w:t>
      </w:r>
      <w:r w:rsidRPr="00A230B8">
        <w:rPr>
          <w:rFonts w:ascii="Times New Roman" w:eastAsia="Times New Roman" w:hAnsi="Times New Roman" w:cs="Times New Roman"/>
          <w:b/>
          <w:bCs/>
          <w:color w:val="242424"/>
          <w:sz w:val="30"/>
          <w:szCs w:val="30"/>
          <w:lang w:eastAsia="ru-RU"/>
        </w:rPr>
        <w:t>передается под подпись получателю</w:t>
      </w:r>
      <w:r w:rsidRPr="00A230B8">
        <w:rPr>
          <w:rFonts w:ascii="Times New Roman" w:eastAsia="Times New Roman" w:hAnsi="Times New Roman" w:cs="Times New Roman"/>
          <w:color w:val="242424"/>
          <w:sz w:val="30"/>
          <w:szCs w:val="30"/>
          <w:lang w:eastAsia="ru-RU"/>
        </w:rPr>
        <w:t> аудиторского заключения, второй экземпляр с подписью получателя аудиторского заключения остается у аудитора и приобщается к рабочей документации.</w:t>
      </w:r>
    </w:p>
    <w:p w14:paraId="14D1E68C"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53863990"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i/>
          <w:iCs/>
          <w:color w:val="242424"/>
          <w:sz w:val="30"/>
          <w:szCs w:val="30"/>
          <w:lang w:eastAsia="ru-RU"/>
        </w:rPr>
        <w:t> Справочно</w:t>
      </w:r>
    </w:p>
    <w:p w14:paraId="5F5B25B3"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i/>
          <w:iCs/>
          <w:color w:val="242424"/>
          <w:sz w:val="30"/>
          <w:szCs w:val="30"/>
          <w:lang w:eastAsia="ru-RU"/>
        </w:rPr>
        <w:t>Подпись получателя аудиторского заключения на втором экземпляре пакета документов, который остается у аудитора, с указанием должности, фамилии, собственного имени, отчества (если таковое имеется) получателя аудиторского заключения учиняется в любом месте заключения второго экземпляра пакета документов (ч. 5 письма Минфина N 15-2-19/23).</w:t>
      </w:r>
    </w:p>
    <w:p w14:paraId="46C21C71"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1FCA01C8" w14:textId="77777777" w:rsidR="00A230B8" w:rsidRPr="00A230B8" w:rsidRDefault="00A230B8" w:rsidP="00A230B8">
      <w:pPr>
        <w:jc w:val="center"/>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color w:val="242424"/>
          <w:sz w:val="30"/>
          <w:szCs w:val="30"/>
          <w:lang w:eastAsia="ru-RU"/>
        </w:rPr>
        <w:t>15. О некоторых вопросах проведения аттестации на право получения квалификационного аттестата аудитора</w:t>
      </w:r>
    </w:p>
    <w:p w14:paraId="23B30A42"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269D4D16"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Постановлением N 6 внесены следующие изменения в Положение о порядке приема квалификационной комиссией по аудиторской деятельности квалификационных экзаменов N 14 (далее - Положение N 14):</w:t>
      </w:r>
    </w:p>
    <w:p w14:paraId="7BA306ED"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color w:val="242424"/>
          <w:sz w:val="30"/>
          <w:szCs w:val="30"/>
          <w:lang w:eastAsia="ru-RU"/>
        </w:rPr>
        <w:t>-</w:t>
      </w:r>
      <w:r w:rsidRPr="00A230B8">
        <w:rPr>
          <w:rFonts w:ascii="Times New Roman" w:eastAsia="Times New Roman" w:hAnsi="Times New Roman" w:cs="Times New Roman"/>
          <w:color w:val="242424"/>
          <w:sz w:val="30"/>
          <w:szCs w:val="30"/>
          <w:lang w:eastAsia="ru-RU"/>
        </w:rPr>
        <w:t> билет для компьютерного тестирования, содержащий не менее 100 вопросов, включает 15% вопросов из раздела "</w:t>
      </w:r>
      <w:r w:rsidRPr="00A230B8">
        <w:rPr>
          <w:rFonts w:ascii="Times New Roman" w:eastAsia="Times New Roman" w:hAnsi="Times New Roman" w:cs="Times New Roman"/>
          <w:b/>
          <w:bCs/>
          <w:color w:val="242424"/>
          <w:sz w:val="30"/>
          <w:szCs w:val="30"/>
          <w:lang w:eastAsia="ru-RU"/>
        </w:rPr>
        <w:t>Международные стандарты аудиторской деятельности и Кодекс этики профессиональных бухгалтеров</w:t>
      </w:r>
      <w:r w:rsidRPr="00A230B8">
        <w:rPr>
          <w:rFonts w:ascii="Times New Roman" w:eastAsia="Times New Roman" w:hAnsi="Times New Roman" w:cs="Times New Roman"/>
          <w:color w:val="242424"/>
          <w:sz w:val="30"/>
          <w:szCs w:val="30"/>
          <w:lang w:eastAsia="ru-RU"/>
        </w:rPr>
        <w:t>" (вместо "Международные стандарты аудита") (абз. 4 п. 8 Положения N 14);</w:t>
      </w:r>
    </w:p>
    <w:p w14:paraId="384DAC4E"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color w:val="242424"/>
          <w:sz w:val="30"/>
          <w:szCs w:val="30"/>
          <w:lang w:eastAsia="ru-RU"/>
        </w:rPr>
        <w:t>-</w:t>
      </w:r>
      <w:r w:rsidRPr="00A230B8">
        <w:rPr>
          <w:rFonts w:ascii="Times New Roman" w:eastAsia="Times New Roman" w:hAnsi="Times New Roman" w:cs="Times New Roman"/>
          <w:color w:val="242424"/>
          <w:sz w:val="30"/>
          <w:szCs w:val="30"/>
          <w:lang w:eastAsia="ru-RU"/>
        </w:rPr>
        <w:t> билет для устного экзамена содержит три вопроса по следующим разделам программы: "Аудиторская деятельность", "</w:t>
      </w:r>
      <w:r w:rsidRPr="00A230B8">
        <w:rPr>
          <w:rFonts w:ascii="Times New Roman" w:eastAsia="Times New Roman" w:hAnsi="Times New Roman" w:cs="Times New Roman"/>
          <w:b/>
          <w:bCs/>
          <w:color w:val="242424"/>
          <w:sz w:val="30"/>
          <w:szCs w:val="30"/>
          <w:lang w:eastAsia="ru-RU"/>
        </w:rPr>
        <w:t>Международные стандарты аудиторской деятельности и Кодекс этики профессиональных бухгалтеров</w:t>
      </w:r>
      <w:r w:rsidRPr="00A230B8">
        <w:rPr>
          <w:rFonts w:ascii="Times New Roman" w:eastAsia="Times New Roman" w:hAnsi="Times New Roman" w:cs="Times New Roman"/>
          <w:color w:val="242424"/>
          <w:sz w:val="30"/>
          <w:szCs w:val="30"/>
          <w:lang w:eastAsia="ru-RU"/>
        </w:rPr>
        <w:t>" (вместо "Международные стандарты аудита"), "Анализ хозяйственной деятельности" (ч. 1 п. 11 Положения N 14).</w:t>
      </w:r>
    </w:p>
    <w:p w14:paraId="16D81011"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07F2A6D5" w14:textId="77777777" w:rsidR="00A230B8" w:rsidRDefault="00A230B8">
      <w:pPr>
        <w:rPr>
          <w:rFonts w:ascii="Times New Roman" w:eastAsia="Times New Roman" w:hAnsi="Times New Roman" w:cs="Times New Roman"/>
          <w:b/>
          <w:bCs/>
          <w:color w:val="242424"/>
          <w:sz w:val="30"/>
          <w:szCs w:val="30"/>
          <w:lang w:eastAsia="ru-RU"/>
        </w:rPr>
      </w:pPr>
      <w:r>
        <w:rPr>
          <w:rFonts w:ascii="Times New Roman" w:eastAsia="Times New Roman" w:hAnsi="Times New Roman" w:cs="Times New Roman"/>
          <w:b/>
          <w:bCs/>
          <w:color w:val="242424"/>
          <w:sz w:val="30"/>
          <w:szCs w:val="30"/>
          <w:lang w:eastAsia="ru-RU"/>
        </w:rPr>
        <w:br w:type="page"/>
      </w:r>
    </w:p>
    <w:p w14:paraId="79ED2CF2" w14:textId="671767B6" w:rsidR="00A230B8" w:rsidRPr="00A230B8" w:rsidRDefault="00A230B8" w:rsidP="00A230B8">
      <w:pPr>
        <w:jc w:val="center"/>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color w:val="242424"/>
          <w:sz w:val="30"/>
          <w:szCs w:val="30"/>
          <w:lang w:eastAsia="ru-RU"/>
        </w:rPr>
        <w:lastRenderedPageBreak/>
        <w:t>16. Порядок ведения реестра аудиторов, аудиторов, осуществляющих деятельность в качестве ИП, аудиторских организаций</w:t>
      </w:r>
    </w:p>
    <w:p w14:paraId="1AE238C7"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73A8DD51"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Постановлением N 6 </w:t>
      </w:r>
      <w:r w:rsidRPr="00A230B8">
        <w:rPr>
          <w:rFonts w:ascii="Times New Roman" w:eastAsia="Times New Roman" w:hAnsi="Times New Roman" w:cs="Times New Roman"/>
          <w:b/>
          <w:bCs/>
          <w:color w:val="242424"/>
          <w:sz w:val="30"/>
          <w:szCs w:val="30"/>
          <w:lang w:eastAsia="ru-RU"/>
        </w:rPr>
        <w:t>дополнены сведения</w:t>
      </w:r>
      <w:r w:rsidRPr="00A230B8">
        <w:rPr>
          <w:rFonts w:ascii="Times New Roman" w:eastAsia="Times New Roman" w:hAnsi="Times New Roman" w:cs="Times New Roman"/>
          <w:color w:val="242424"/>
          <w:sz w:val="30"/>
          <w:szCs w:val="30"/>
          <w:lang w:eastAsia="ru-RU"/>
        </w:rPr>
        <w:t> об аудиторах аудиторского реестра, не являющиеся открытыми и общедоступными (абз. 7 подп. 4.1, абз. 5, 7 подп. 4.2, абз. 6, 8 подп. 4.3 п. 4 Инструкции о порядке ведения аудиторского реестра):</w:t>
      </w:r>
    </w:p>
    <w:p w14:paraId="303F6104"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дата начала и окончания трудового договора, если аудитор участвует в осуществлении аудиторской деятельности в качестве работника аудиторской организации, работника аудитора - ИП </w:t>
      </w:r>
      <w:r w:rsidRPr="00A230B8">
        <w:rPr>
          <w:rFonts w:ascii="Times New Roman" w:eastAsia="Times New Roman" w:hAnsi="Times New Roman" w:cs="Times New Roman"/>
          <w:b/>
          <w:bCs/>
          <w:color w:val="242424"/>
          <w:sz w:val="30"/>
          <w:szCs w:val="30"/>
          <w:lang w:eastAsia="ru-RU"/>
        </w:rPr>
        <w:t>(в том числе по совместительству)</w:t>
      </w:r>
      <w:r w:rsidRPr="00A230B8">
        <w:rPr>
          <w:rFonts w:ascii="Times New Roman" w:eastAsia="Times New Roman" w:hAnsi="Times New Roman" w:cs="Times New Roman"/>
          <w:color w:val="242424"/>
          <w:sz w:val="30"/>
          <w:szCs w:val="30"/>
          <w:lang w:eastAsia="ru-RU"/>
        </w:rPr>
        <w:t>;</w:t>
      </w:r>
    </w:p>
    <w:p w14:paraId="0A79A236"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сведения об оказании аудитором </w:t>
      </w:r>
      <w:r w:rsidRPr="00A230B8">
        <w:rPr>
          <w:rFonts w:ascii="Times New Roman" w:eastAsia="Times New Roman" w:hAnsi="Times New Roman" w:cs="Times New Roman"/>
          <w:b/>
          <w:bCs/>
          <w:color w:val="242424"/>
          <w:sz w:val="30"/>
          <w:szCs w:val="30"/>
          <w:lang w:eastAsia="ru-RU"/>
        </w:rPr>
        <w:t>профессиональных услуг по ведению бухгалтерского учета и составлению отчетности, связанных с совершением от имени и (или) по поручению клиента финансовых операций</w:t>
      </w:r>
      <w:r w:rsidRPr="00A230B8">
        <w:rPr>
          <w:rFonts w:ascii="Times New Roman" w:eastAsia="Times New Roman" w:hAnsi="Times New Roman" w:cs="Times New Roman"/>
          <w:color w:val="242424"/>
          <w:sz w:val="30"/>
          <w:szCs w:val="30"/>
          <w:lang w:eastAsia="ru-RU"/>
        </w:rPr>
        <w:t>.</w:t>
      </w:r>
    </w:p>
    <w:p w14:paraId="7750973A"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color w:val="242424"/>
          <w:sz w:val="30"/>
          <w:szCs w:val="30"/>
          <w:lang w:eastAsia="ru-RU"/>
        </w:rPr>
        <w:t>Уточнено, что информация о фактических обстоятельствах, которые влекут изменения (дополнения) сведений</w:t>
      </w:r>
      <w:r w:rsidRPr="00A230B8">
        <w:rPr>
          <w:rFonts w:ascii="Times New Roman" w:eastAsia="Times New Roman" w:hAnsi="Times New Roman" w:cs="Times New Roman"/>
          <w:color w:val="242424"/>
          <w:sz w:val="30"/>
          <w:szCs w:val="30"/>
          <w:lang w:eastAsia="ru-RU"/>
        </w:rPr>
        <w:t>, содержащихся в аудиторском реестре, представляется по формам согласно приложениям 1 - 3 к Инструкции о порядке ведения аудиторского реестра (ч. 1 п. 9 Инструкции о порядке ведения аудиторского реестра).</w:t>
      </w:r>
    </w:p>
    <w:p w14:paraId="69C69350"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020E5F06"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i/>
          <w:iCs/>
          <w:color w:val="242424"/>
          <w:sz w:val="30"/>
          <w:szCs w:val="30"/>
          <w:lang w:eastAsia="ru-RU"/>
        </w:rPr>
        <w:t> Справочно</w:t>
      </w:r>
    </w:p>
    <w:p w14:paraId="7C601F6D"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i/>
          <w:iCs/>
          <w:color w:val="242424"/>
          <w:sz w:val="30"/>
          <w:szCs w:val="30"/>
          <w:lang w:eastAsia="ru-RU"/>
        </w:rPr>
        <w:t>В приложениях 1 - 3 к Инструкции о порядке ведения аудиторского реестра следует поставить отметку в поле "изменения" и заполнить те поля приложения, в которые вносятся изменения (дополнения). Приложения можно подать на бумажном носителе или в виде электронной копии через Личный кабинет на портале "Аудит" .</w:t>
      </w:r>
    </w:p>
    <w:p w14:paraId="0EA285EC"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i/>
          <w:iCs/>
          <w:color w:val="242424"/>
          <w:sz w:val="30"/>
          <w:szCs w:val="30"/>
          <w:lang w:eastAsia="ru-RU"/>
        </w:rPr>
        <w:t>Аудиторы-физлица обязаны уведомлять Минфин, а аудиторы - ИП, аудиторские организации обязаны уведомлять Аудиторскую палату о фактических обстоятельствах, которые влекут изменения (дополнения) сведений, содержащихся в аудиторском реестре, в течение 10 рабочих дней со дня, следующего за днем возникновения таких обстоятельств (п. 9 ст. 6 Закона об аудиторской деятельности).</w:t>
      </w:r>
    </w:p>
    <w:p w14:paraId="0BF879BE"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56631AAE"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color w:val="242424"/>
          <w:sz w:val="30"/>
          <w:szCs w:val="30"/>
          <w:lang w:eastAsia="ru-RU"/>
        </w:rPr>
        <w:t>Определено, что изменения (дополнения) сведений</w:t>
      </w:r>
      <w:r w:rsidRPr="00A230B8">
        <w:rPr>
          <w:rFonts w:ascii="Times New Roman" w:eastAsia="Times New Roman" w:hAnsi="Times New Roman" w:cs="Times New Roman"/>
          <w:color w:val="242424"/>
          <w:sz w:val="30"/>
          <w:szCs w:val="30"/>
          <w:lang w:eastAsia="ru-RU"/>
        </w:rPr>
        <w:t>, содержащихся в аудиторском реестре, </w:t>
      </w:r>
      <w:r w:rsidRPr="00A230B8">
        <w:rPr>
          <w:rFonts w:ascii="Times New Roman" w:eastAsia="Times New Roman" w:hAnsi="Times New Roman" w:cs="Times New Roman"/>
          <w:b/>
          <w:bCs/>
          <w:color w:val="242424"/>
          <w:sz w:val="30"/>
          <w:szCs w:val="30"/>
          <w:lang w:eastAsia="ru-RU"/>
        </w:rPr>
        <w:t xml:space="preserve">осуществляются в отношении </w:t>
      </w:r>
      <w:r w:rsidRPr="00A230B8">
        <w:rPr>
          <w:rFonts w:ascii="Times New Roman" w:eastAsia="Times New Roman" w:hAnsi="Times New Roman" w:cs="Times New Roman"/>
          <w:b/>
          <w:bCs/>
          <w:color w:val="242424"/>
          <w:sz w:val="30"/>
          <w:szCs w:val="30"/>
          <w:lang w:eastAsia="ru-RU"/>
        </w:rPr>
        <w:lastRenderedPageBreak/>
        <w:t>всех разделов аудиторского реестра</w:t>
      </w:r>
      <w:r w:rsidRPr="00A230B8">
        <w:rPr>
          <w:rFonts w:ascii="Times New Roman" w:eastAsia="Times New Roman" w:hAnsi="Times New Roman" w:cs="Times New Roman"/>
          <w:color w:val="242424"/>
          <w:sz w:val="30"/>
          <w:szCs w:val="30"/>
          <w:lang w:eastAsia="ru-RU"/>
        </w:rPr>
        <w:t>, которых касаются эти изменения (дополнения) (ч. 2 п. 9 Инструкции о порядке ведения аудиторского реестра).</w:t>
      </w:r>
    </w:p>
    <w:p w14:paraId="330368F1"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24DDB653" w14:textId="77777777" w:rsidR="00A230B8" w:rsidRPr="00A230B8" w:rsidRDefault="00A230B8" w:rsidP="00A230B8">
      <w:pPr>
        <w:jc w:val="center"/>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color w:val="242424"/>
          <w:sz w:val="30"/>
          <w:szCs w:val="30"/>
          <w:lang w:eastAsia="ru-RU"/>
        </w:rPr>
        <w:t>17. Банк данных организаций, годовая бухгалтерская и (или) финансовая отчетность которых подлежит обязательному аудиту</w:t>
      </w:r>
    </w:p>
    <w:p w14:paraId="68A860A5"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1E90999F"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Постановлением N 6 внесены следующие основные изменения в постановление N 58 "О банке данных организаций, годовая отчетность которых подлежит обязательному аудиту" (далее - постановление N 58):</w:t>
      </w:r>
    </w:p>
    <w:p w14:paraId="2C623005"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color w:val="242424"/>
          <w:sz w:val="30"/>
          <w:szCs w:val="30"/>
          <w:lang w:eastAsia="ru-RU"/>
        </w:rPr>
        <w:t>-</w:t>
      </w:r>
      <w:r w:rsidRPr="00A230B8">
        <w:rPr>
          <w:rFonts w:ascii="Times New Roman" w:eastAsia="Times New Roman" w:hAnsi="Times New Roman" w:cs="Times New Roman"/>
          <w:color w:val="242424"/>
          <w:sz w:val="30"/>
          <w:szCs w:val="30"/>
          <w:lang w:eastAsia="ru-RU"/>
        </w:rPr>
        <w:t> формирование банка данных осуществляется Минфином </w:t>
      </w:r>
      <w:r w:rsidRPr="00A230B8">
        <w:rPr>
          <w:rFonts w:ascii="Times New Roman" w:eastAsia="Times New Roman" w:hAnsi="Times New Roman" w:cs="Times New Roman"/>
          <w:b/>
          <w:bCs/>
          <w:color w:val="242424"/>
          <w:sz w:val="30"/>
          <w:szCs w:val="30"/>
          <w:lang w:eastAsia="ru-RU"/>
        </w:rPr>
        <w:t>до 1 сентября года, следующего за отчетным </w:t>
      </w:r>
      <w:r w:rsidRPr="00A230B8">
        <w:rPr>
          <w:rFonts w:ascii="Times New Roman" w:eastAsia="Times New Roman" w:hAnsi="Times New Roman" w:cs="Times New Roman"/>
          <w:color w:val="242424"/>
          <w:sz w:val="30"/>
          <w:szCs w:val="30"/>
          <w:lang w:eastAsia="ru-RU"/>
        </w:rPr>
        <w:t>(п. 2 постановления N 58);</w:t>
      </w:r>
    </w:p>
    <w:p w14:paraId="4DD8FFB0"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color w:val="242424"/>
          <w:sz w:val="30"/>
          <w:szCs w:val="30"/>
          <w:lang w:eastAsia="ru-RU"/>
        </w:rPr>
        <w:t>-</w:t>
      </w:r>
      <w:r w:rsidRPr="00A230B8">
        <w:rPr>
          <w:rFonts w:ascii="Times New Roman" w:eastAsia="Times New Roman" w:hAnsi="Times New Roman" w:cs="Times New Roman"/>
          <w:color w:val="242424"/>
          <w:sz w:val="30"/>
          <w:szCs w:val="30"/>
          <w:lang w:eastAsia="ru-RU"/>
        </w:rPr>
        <w:t> </w:t>
      </w:r>
      <w:r w:rsidRPr="00A230B8">
        <w:rPr>
          <w:rFonts w:ascii="Times New Roman" w:eastAsia="Times New Roman" w:hAnsi="Times New Roman" w:cs="Times New Roman"/>
          <w:b/>
          <w:bCs/>
          <w:color w:val="242424"/>
          <w:sz w:val="30"/>
          <w:szCs w:val="30"/>
          <w:lang w:eastAsia="ru-RU"/>
        </w:rPr>
        <w:t>аудируемые лица</w:t>
      </w:r>
      <w:r w:rsidRPr="00A230B8">
        <w:rPr>
          <w:rFonts w:ascii="Times New Roman" w:eastAsia="Times New Roman" w:hAnsi="Times New Roman" w:cs="Times New Roman"/>
          <w:color w:val="242424"/>
          <w:sz w:val="30"/>
          <w:szCs w:val="30"/>
          <w:lang w:eastAsia="ru-RU"/>
        </w:rPr>
        <w:t> представляют в Минфин информацию о факте проведения обязательного аудита отчетности посредством заполнения </w:t>
      </w:r>
      <w:r w:rsidRPr="00A230B8">
        <w:rPr>
          <w:rFonts w:ascii="Times New Roman" w:eastAsia="Times New Roman" w:hAnsi="Times New Roman" w:cs="Times New Roman"/>
          <w:b/>
          <w:bCs/>
          <w:color w:val="242424"/>
          <w:sz w:val="30"/>
          <w:szCs w:val="30"/>
          <w:lang w:eastAsia="ru-RU"/>
        </w:rPr>
        <w:t>анкеты, размещенной на официальном сайте Минфина</w:t>
      </w:r>
      <w:r w:rsidRPr="00A230B8">
        <w:rPr>
          <w:rFonts w:ascii="Times New Roman" w:eastAsia="Times New Roman" w:hAnsi="Times New Roman" w:cs="Times New Roman"/>
          <w:color w:val="242424"/>
          <w:sz w:val="30"/>
          <w:szCs w:val="30"/>
          <w:lang w:eastAsia="ru-RU"/>
        </w:rPr>
        <w:t> (абз. 1 подп. 3.2 п. 3 постановления N 58).</w:t>
      </w:r>
    </w:p>
    <w:p w14:paraId="18D5F4E8"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63212652"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i/>
          <w:iCs/>
          <w:color w:val="242424"/>
          <w:sz w:val="30"/>
          <w:szCs w:val="30"/>
          <w:lang w:eastAsia="ru-RU"/>
        </w:rPr>
        <w:t> Справочно</w:t>
      </w:r>
    </w:p>
    <w:p w14:paraId="09C800EB"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i/>
          <w:iCs/>
          <w:color w:val="242424"/>
          <w:sz w:val="30"/>
          <w:szCs w:val="30"/>
          <w:lang w:eastAsia="ru-RU"/>
        </w:rPr>
        <w:t>Срок представления аудируемыми лицами в Минфин информации о факте проведения обязательного аудита отчетности - в течение месяца с даты получения аудиторского заключения, но не позднее 15 июля года, следующего за отчетным (абз. 6 п. 2 ст. 18 Закона об аудиторской деятельности).</w:t>
      </w:r>
    </w:p>
    <w:p w14:paraId="58D7E4C7"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i/>
          <w:iCs/>
          <w:color w:val="242424"/>
          <w:sz w:val="30"/>
          <w:szCs w:val="30"/>
          <w:lang w:eastAsia="ru-RU"/>
        </w:rPr>
        <w:t>Уклонение руководителя юридического лица от проведения обязательного аудита отчетности влечет наложение штрафа в размере до 30 базовых величин (ст. 12.33 КоАП).</w:t>
      </w:r>
    </w:p>
    <w:p w14:paraId="6D7082FA"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105DA51D" w14:textId="77777777" w:rsidR="00A230B8" w:rsidRPr="00A230B8" w:rsidRDefault="00A230B8" w:rsidP="00A230B8">
      <w:pPr>
        <w:jc w:val="center"/>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color w:val="242424"/>
          <w:sz w:val="30"/>
          <w:szCs w:val="30"/>
          <w:lang w:eastAsia="ru-RU"/>
        </w:rPr>
        <w:t>18. Принципы осуществления аудиторской палатой внешней оценки качества работы аудиторов</w:t>
      </w:r>
    </w:p>
    <w:p w14:paraId="7393F969"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0ED433F9"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Постановлением N 6 </w:t>
      </w:r>
      <w:r w:rsidRPr="00A230B8">
        <w:rPr>
          <w:rFonts w:ascii="Times New Roman" w:eastAsia="Times New Roman" w:hAnsi="Times New Roman" w:cs="Times New Roman"/>
          <w:b/>
          <w:bCs/>
          <w:color w:val="242424"/>
          <w:sz w:val="30"/>
          <w:szCs w:val="30"/>
          <w:lang w:eastAsia="ru-RU"/>
        </w:rPr>
        <w:t>внесены следующие изменения</w:t>
      </w:r>
      <w:r w:rsidRPr="00A230B8">
        <w:rPr>
          <w:rFonts w:ascii="Times New Roman" w:eastAsia="Times New Roman" w:hAnsi="Times New Roman" w:cs="Times New Roman"/>
          <w:color w:val="242424"/>
          <w:sz w:val="30"/>
          <w:szCs w:val="30"/>
          <w:lang w:eastAsia="ru-RU"/>
        </w:rPr>
        <w:t> в Инструкцию о принципах осуществления Аудиторской палатой внешней оценки качества работы аудиторских организаций, аудиторов, осуществляющих деятельность в качестве ИП N 59 (далее - Инструкция N 59):</w:t>
      </w:r>
    </w:p>
    <w:p w14:paraId="7DDA90A0"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xml:space="preserve">- определено, что принцип плановости внешних оценок качества работы аудиторов (далее - внешняя оценка) заключается в </w:t>
      </w:r>
      <w:r w:rsidRPr="00A230B8">
        <w:rPr>
          <w:rFonts w:ascii="Times New Roman" w:eastAsia="Times New Roman" w:hAnsi="Times New Roman" w:cs="Times New Roman"/>
          <w:color w:val="242424"/>
          <w:sz w:val="30"/>
          <w:szCs w:val="30"/>
          <w:lang w:eastAsia="ru-RU"/>
        </w:rPr>
        <w:lastRenderedPageBreak/>
        <w:t>осуществлении обязательных </w:t>
      </w:r>
      <w:r w:rsidRPr="00A230B8">
        <w:rPr>
          <w:rFonts w:ascii="Times New Roman" w:eastAsia="Times New Roman" w:hAnsi="Times New Roman" w:cs="Times New Roman"/>
          <w:b/>
          <w:bCs/>
          <w:color w:val="242424"/>
          <w:sz w:val="30"/>
          <w:szCs w:val="30"/>
          <w:lang w:eastAsia="ru-RU"/>
        </w:rPr>
        <w:t>полных (комплексных)</w:t>
      </w:r>
      <w:r w:rsidRPr="00A230B8">
        <w:rPr>
          <w:rFonts w:ascii="Times New Roman" w:eastAsia="Times New Roman" w:hAnsi="Times New Roman" w:cs="Times New Roman"/>
          <w:color w:val="242424"/>
          <w:sz w:val="30"/>
          <w:szCs w:val="30"/>
          <w:lang w:eastAsia="ru-RU"/>
        </w:rPr>
        <w:t> внешних оценок (далее - плановые внешние оценки) (ч. 1 п. 13 Инструкции N 59);</w:t>
      </w:r>
    </w:p>
    <w:p w14:paraId="44EB3AAB"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конкретизировано, что </w:t>
      </w:r>
      <w:r w:rsidRPr="00A230B8">
        <w:rPr>
          <w:rFonts w:ascii="Times New Roman" w:eastAsia="Times New Roman" w:hAnsi="Times New Roman" w:cs="Times New Roman"/>
          <w:b/>
          <w:bCs/>
          <w:color w:val="242424"/>
          <w:sz w:val="30"/>
          <w:szCs w:val="30"/>
          <w:lang w:eastAsia="ru-RU"/>
        </w:rPr>
        <w:t>график</w:t>
      </w:r>
      <w:r w:rsidRPr="00A230B8">
        <w:rPr>
          <w:rFonts w:ascii="Times New Roman" w:eastAsia="Times New Roman" w:hAnsi="Times New Roman" w:cs="Times New Roman"/>
          <w:color w:val="242424"/>
          <w:sz w:val="30"/>
          <w:szCs w:val="30"/>
          <w:lang w:eastAsia="ru-RU"/>
        </w:rPr>
        <w:t> внешних оценок </w:t>
      </w:r>
      <w:r w:rsidRPr="00A230B8">
        <w:rPr>
          <w:rFonts w:ascii="Times New Roman" w:eastAsia="Times New Roman" w:hAnsi="Times New Roman" w:cs="Times New Roman"/>
          <w:b/>
          <w:bCs/>
          <w:color w:val="242424"/>
          <w:sz w:val="30"/>
          <w:szCs w:val="30"/>
          <w:lang w:eastAsia="ru-RU"/>
        </w:rPr>
        <w:t>в части плановых внешних оценок</w:t>
      </w:r>
      <w:r w:rsidRPr="00A230B8">
        <w:rPr>
          <w:rFonts w:ascii="Times New Roman" w:eastAsia="Times New Roman" w:hAnsi="Times New Roman" w:cs="Times New Roman"/>
          <w:color w:val="242424"/>
          <w:sz w:val="30"/>
          <w:szCs w:val="30"/>
          <w:lang w:eastAsia="ru-RU"/>
        </w:rPr>
        <w:t> формируется </w:t>
      </w:r>
      <w:r w:rsidRPr="00A230B8">
        <w:rPr>
          <w:rFonts w:ascii="Times New Roman" w:eastAsia="Times New Roman" w:hAnsi="Times New Roman" w:cs="Times New Roman"/>
          <w:b/>
          <w:bCs/>
          <w:color w:val="242424"/>
          <w:sz w:val="30"/>
          <w:szCs w:val="30"/>
          <w:lang w:eastAsia="ru-RU"/>
        </w:rPr>
        <w:t>исходя из риск-ориентированного подхода</w:t>
      </w:r>
      <w:r w:rsidRPr="00A230B8">
        <w:rPr>
          <w:rFonts w:ascii="Times New Roman" w:eastAsia="Times New Roman" w:hAnsi="Times New Roman" w:cs="Times New Roman"/>
          <w:color w:val="242424"/>
          <w:sz w:val="30"/>
          <w:szCs w:val="30"/>
          <w:lang w:eastAsia="ru-RU"/>
        </w:rPr>
        <w:t> (п. 14 Инструкции N 59);</w:t>
      </w:r>
    </w:p>
    <w:p w14:paraId="0F36855F"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определено, что </w:t>
      </w:r>
      <w:r w:rsidRPr="00A230B8">
        <w:rPr>
          <w:rFonts w:ascii="Times New Roman" w:eastAsia="Times New Roman" w:hAnsi="Times New Roman" w:cs="Times New Roman"/>
          <w:b/>
          <w:bCs/>
          <w:color w:val="242424"/>
          <w:sz w:val="30"/>
          <w:szCs w:val="30"/>
          <w:lang w:eastAsia="ru-RU"/>
        </w:rPr>
        <w:t>проведение внеплановой внешней оценки</w:t>
      </w:r>
      <w:r w:rsidRPr="00A230B8">
        <w:rPr>
          <w:rFonts w:ascii="Times New Roman" w:eastAsia="Times New Roman" w:hAnsi="Times New Roman" w:cs="Times New Roman"/>
          <w:color w:val="242424"/>
          <w:sz w:val="30"/>
          <w:szCs w:val="30"/>
          <w:lang w:eastAsia="ru-RU"/>
        </w:rPr>
        <w:t> (за исключением проведения внеплановой полной (комплексной) внешней оценки) </w:t>
      </w:r>
      <w:r w:rsidRPr="00A230B8">
        <w:rPr>
          <w:rFonts w:ascii="Times New Roman" w:eastAsia="Times New Roman" w:hAnsi="Times New Roman" w:cs="Times New Roman"/>
          <w:b/>
          <w:bCs/>
          <w:color w:val="242424"/>
          <w:sz w:val="30"/>
          <w:szCs w:val="30"/>
          <w:lang w:eastAsia="ru-RU"/>
        </w:rPr>
        <w:t>не освобождает от проведения плановой </w:t>
      </w:r>
      <w:r w:rsidRPr="00A230B8">
        <w:rPr>
          <w:rFonts w:ascii="Times New Roman" w:eastAsia="Times New Roman" w:hAnsi="Times New Roman" w:cs="Times New Roman"/>
          <w:color w:val="242424"/>
          <w:sz w:val="30"/>
          <w:szCs w:val="30"/>
          <w:lang w:eastAsia="ru-RU"/>
        </w:rPr>
        <w:t>внешней оценки (ч. 2 п. 15 Инструкции N 59);</w:t>
      </w:r>
    </w:p>
    <w:p w14:paraId="39A7396C"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w:t>
      </w:r>
      <w:r w:rsidRPr="00A230B8">
        <w:rPr>
          <w:rFonts w:ascii="Times New Roman" w:eastAsia="Times New Roman" w:hAnsi="Times New Roman" w:cs="Times New Roman"/>
          <w:b/>
          <w:bCs/>
          <w:color w:val="242424"/>
          <w:sz w:val="30"/>
          <w:szCs w:val="30"/>
          <w:lang w:eastAsia="ru-RU"/>
        </w:rPr>
        <w:t>установлен период проведения</w:t>
      </w:r>
      <w:r w:rsidRPr="00A230B8">
        <w:rPr>
          <w:rFonts w:ascii="Times New Roman" w:eastAsia="Times New Roman" w:hAnsi="Times New Roman" w:cs="Times New Roman"/>
          <w:color w:val="242424"/>
          <w:sz w:val="30"/>
          <w:szCs w:val="30"/>
          <w:lang w:eastAsia="ru-RU"/>
        </w:rPr>
        <w:t> Аудиторской палатой </w:t>
      </w:r>
      <w:r w:rsidRPr="00A230B8">
        <w:rPr>
          <w:rFonts w:ascii="Times New Roman" w:eastAsia="Times New Roman" w:hAnsi="Times New Roman" w:cs="Times New Roman"/>
          <w:b/>
          <w:bCs/>
          <w:color w:val="242424"/>
          <w:sz w:val="30"/>
          <w:szCs w:val="30"/>
          <w:lang w:eastAsia="ru-RU"/>
        </w:rPr>
        <w:t>мониторинга системы внутренней оценки</w:t>
      </w:r>
      <w:r w:rsidRPr="00A230B8">
        <w:rPr>
          <w:rFonts w:ascii="Times New Roman" w:eastAsia="Times New Roman" w:hAnsi="Times New Roman" w:cs="Times New Roman"/>
          <w:color w:val="242424"/>
          <w:sz w:val="30"/>
          <w:szCs w:val="30"/>
          <w:lang w:eastAsia="ru-RU"/>
        </w:rPr>
        <w:t> - не более 30 рабочих дней (ч. 3 п. 20 Инструкции N 59);</w:t>
      </w:r>
    </w:p>
    <w:p w14:paraId="5F52A8A4"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w:t>
      </w:r>
      <w:r w:rsidRPr="00A230B8">
        <w:rPr>
          <w:rFonts w:ascii="Times New Roman" w:eastAsia="Times New Roman" w:hAnsi="Times New Roman" w:cs="Times New Roman"/>
          <w:b/>
          <w:bCs/>
          <w:color w:val="242424"/>
          <w:sz w:val="30"/>
          <w:szCs w:val="30"/>
          <w:lang w:eastAsia="ru-RU"/>
        </w:rPr>
        <w:t>конкретизировано,</w:t>
      </w:r>
      <w:r w:rsidRPr="00A230B8">
        <w:rPr>
          <w:rFonts w:ascii="Times New Roman" w:eastAsia="Times New Roman" w:hAnsi="Times New Roman" w:cs="Times New Roman"/>
          <w:color w:val="242424"/>
          <w:sz w:val="30"/>
          <w:szCs w:val="30"/>
          <w:lang w:eastAsia="ru-RU"/>
        </w:rPr>
        <w:t> что </w:t>
      </w:r>
      <w:r w:rsidRPr="00A230B8">
        <w:rPr>
          <w:rFonts w:ascii="Times New Roman" w:eastAsia="Times New Roman" w:hAnsi="Times New Roman" w:cs="Times New Roman"/>
          <w:b/>
          <w:bCs/>
          <w:color w:val="242424"/>
          <w:sz w:val="30"/>
          <w:szCs w:val="30"/>
          <w:lang w:eastAsia="ru-RU"/>
        </w:rPr>
        <w:t>только</w:t>
      </w:r>
      <w:r w:rsidRPr="00A230B8">
        <w:rPr>
          <w:rFonts w:ascii="Times New Roman" w:eastAsia="Times New Roman" w:hAnsi="Times New Roman" w:cs="Times New Roman"/>
          <w:color w:val="242424"/>
          <w:sz w:val="30"/>
          <w:szCs w:val="30"/>
          <w:lang w:eastAsia="ru-RU"/>
        </w:rPr>
        <w:t> </w:t>
      </w:r>
      <w:r w:rsidRPr="00A230B8">
        <w:rPr>
          <w:rFonts w:ascii="Times New Roman" w:eastAsia="Times New Roman" w:hAnsi="Times New Roman" w:cs="Times New Roman"/>
          <w:b/>
          <w:bCs/>
          <w:color w:val="242424"/>
          <w:sz w:val="30"/>
          <w:szCs w:val="30"/>
          <w:lang w:eastAsia="ru-RU"/>
        </w:rPr>
        <w:t>информация графика</w:t>
      </w:r>
      <w:r w:rsidRPr="00A230B8">
        <w:rPr>
          <w:rFonts w:ascii="Times New Roman" w:eastAsia="Times New Roman" w:hAnsi="Times New Roman" w:cs="Times New Roman"/>
          <w:color w:val="242424"/>
          <w:sz w:val="30"/>
          <w:szCs w:val="30"/>
          <w:lang w:eastAsia="ru-RU"/>
        </w:rPr>
        <w:t> внешних оценок:</w:t>
      </w:r>
    </w:p>
    <w:p w14:paraId="011C9591"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о количестве внешних оценок;</w:t>
      </w:r>
    </w:p>
    <w:p w14:paraId="40A28410"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основаниях проведения внешних оценок; </w:t>
      </w:r>
    </w:p>
    <w:p w14:paraId="35B12FFB"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количестве аудиторов, планируемых к привлечению в качестве специалистов по внешней оценке;</w:t>
      </w:r>
    </w:p>
    <w:p w14:paraId="698A9123"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планируемых датах начала и периодах проведения внешних оценок - </w:t>
      </w:r>
    </w:p>
    <w:p w14:paraId="03EEED92"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b/>
          <w:bCs/>
          <w:color w:val="242424"/>
          <w:sz w:val="30"/>
          <w:szCs w:val="30"/>
          <w:lang w:eastAsia="ru-RU"/>
        </w:rPr>
        <w:t>является открытой</w:t>
      </w:r>
      <w:r w:rsidRPr="00A230B8">
        <w:rPr>
          <w:rFonts w:ascii="Times New Roman" w:eastAsia="Times New Roman" w:hAnsi="Times New Roman" w:cs="Times New Roman"/>
          <w:color w:val="242424"/>
          <w:sz w:val="30"/>
          <w:szCs w:val="30"/>
          <w:lang w:eastAsia="ru-RU"/>
        </w:rPr>
        <w:t> и общедоступной, размещается на сайте Аудиторской палаты до 30 ноября года, предшествующему году проведения внешних оценок (ч. 1, 2 п. 23 Инструкции N 59);</w:t>
      </w:r>
    </w:p>
    <w:p w14:paraId="001CA534"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определено, что под </w:t>
      </w:r>
      <w:r w:rsidRPr="00A230B8">
        <w:rPr>
          <w:rFonts w:ascii="Times New Roman" w:eastAsia="Times New Roman" w:hAnsi="Times New Roman" w:cs="Times New Roman"/>
          <w:b/>
          <w:bCs/>
          <w:color w:val="242424"/>
          <w:sz w:val="30"/>
          <w:szCs w:val="30"/>
          <w:lang w:eastAsia="ru-RU"/>
        </w:rPr>
        <w:t>годом проведения внешних оценок</w:t>
      </w:r>
      <w:r w:rsidRPr="00A230B8">
        <w:rPr>
          <w:rFonts w:ascii="Times New Roman" w:eastAsia="Times New Roman" w:hAnsi="Times New Roman" w:cs="Times New Roman"/>
          <w:color w:val="242424"/>
          <w:sz w:val="30"/>
          <w:szCs w:val="30"/>
          <w:lang w:eastAsia="ru-RU"/>
        </w:rPr>
        <w:t> понимается </w:t>
      </w:r>
      <w:r w:rsidRPr="00A230B8">
        <w:rPr>
          <w:rFonts w:ascii="Times New Roman" w:eastAsia="Times New Roman" w:hAnsi="Times New Roman" w:cs="Times New Roman"/>
          <w:b/>
          <w:bCs/>
          <w:color w:val="242424"/>
          <w:sz w:val="30"/>
          <w:szCs w:val="30"/>
          <w:lang w:eastAsia="ru-RU"/>
        </w:rPr>
        <w:t>год, начинающийся с 1 апреля года, следующего за годом составления графика</w:t>
      </w:r>
      <w:r w:rsidRPr="00A230B8">
        <w:rPr>
          <w:rFonts w:ascii="Times New Roman" w:eastAsia="Times New Roman" w:hAnsi="Times New Roman" w:cs="Times New Roman"/>
          <w:color w:val="242424"/>
          <w:sz w:val="30"/>
          <w:szCs w:val="30"/>
          <w:lang w:eastAsia="ru-RU"/>
        </w:rPr>
        <w:t> (ч. 3 п. 23 Инструкции N 59);</w:t>
      </w:r>
    </w:p>
    <w:p w14:paraId="65FA60FA"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w:t>
      </w:r>
      <w:r w:rsidRPr="00A230B8">
        <w:rPr>
          <w:rFonts w:ascii="Times New Roman" w:eastAsia="Times New Roman" w:hAnsi="Times New Roman" w:cs="Times New Roman"/>
          <w:b/>
          <w:bCs/>
          <w:color w:val="242424"/>
          <w:sz w:val="30"/>
          <w:szCs w:val="30"/>
          <w:lang w:eastAsia="ru-RU"/>
        </w:rPr>
        <w:t>установлен срок ежегодного представления</w:t>
      </w:r>
      <w:r w:rsidRPr="00A230B8">
        <w:rPr>
          <w:rFonts w:ascii="Times New Roman" w:eastAsia="Times New Roman" w:hAnsi="Times New Roman" w:cs="Times New Roman"/>
          <w:color w:val="242424"/>
          <w:sz w:val="30"/>
          <w:szCs w:val="30"/>
          <w:lang w:eastAsia="ru-RU"/>
        </w:rPr>
        <w:t> Аудиторами в Аудиторскую палату </w:t>
      </w:r>
      <w:r w:rsidRPr="00A230B8">
        <w:rPr>
          <w:rFonts w:ascii="Times New Roman" w:eastAsia="Times New Roman" w:hAnsi="Times New Roman" w:cs="Times New Roman"/>
          <w:b/>
          <w:bCs/>
          <w:color w:val="242424"/>
          <w:sz w:val="30"/>
          <w:szCs w:val="30"/>
          <w:lang w:eastAsia="ru-RU"/>
        </w:rPr>
        <w:t>информации о выполненных аудиторских заданиях</w:t>
      </w:r>
      <w:r w:rsidRPr="00A230B8">
        <w:rPr>
          <w:rFonts w:ascii="Times New Roman" w:eastAsia="Times New Roman" w:hAnsi="Times New Roman" w:cs="Times New Roman"/>
          <w:color w:val="242424"/>
          <w:sz w:val="30"/>
          <w:szCs w:val="30"/>
          <w:lang w:eastAsia="ru-RU"/>
        </w:rPr>
        <w:t> - </w:t>
      </w:r>
      <w:r w:rsidRPr="00A230B8">
        <w:rPr>
          <w:rFonts w:ascii="Times New Roman" w:eastAsia="Times New Roman" w:hAnsi="Times New Roman" w:cs="Times New Roman"/>
          <w:b/>
          <w:bCs/>
          <w:color w:val="242424"/>
          <w:sz w:val="30"/>
          <w:szCs w:val="30"/>
          <w:lang w:eastAsia="ru-RU"/>
        </w:rPr>
        <w:t>не позднее 1 августа</w:t>
      </w:r>
      <w:r w:rsidRPr="00A230B8">
        <w:rPr>
          <w:rFonts w:ascii="Times New Roman" w:eastAsia="Times New Roman" w:hAnsi="Times New Roman" w:cs="Times New Roman"/>
          <w:color w:val="242424"/>
          <w:sz w:val="30"/>
          <w:szCs w:val="30"/>
          <w:lang w:eastAsia="ru-RU"/>
        </w:rPr>
        <w:t> (абз. 7 п. 25 Инструкции N 59);</w:t>
      </w:r>
    </w:p>
    <w:p w14:paraId="516753A7"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w:t>
      </w:r>
      <w:r w:rsidRPr="00A230B8">
        <w:rPr>
          <w:rFonts w:ascii="Times New Roman" w:eastAsia="Times New Roman" w:hAnsi="Times New Roman" w:cs="Times New Roman"/>
          <w:b/>
          <w:bCs/>
          <w:color w:val="242424"/>
          <w:sz w:val="30"/>
          <w:szCs w:val="30"/>
          <w:lang w:eastAsia="ru-RU"/>
        </w:rPr>
        <w:t>уточнена закрытая информация графика внешних оценок</w:t>
      </w:r>
      <w:r w:rsidRPr="00A230B8">
        <w:rPr>
          <w:rFonts w:ascii="Times New Roman" w:eastAsia="Times New Roman" w:hAnsi="Times New Roman" w:cs="Times New Roman"/>
          <w:color w:val="242424"/>
          <w:sz w:val="30"/>
          <w:szCs w:val="30"/>
          <w:lang w:eastAsia="ru-RU"/>
        </w:rPr>
        <w:t> (ч. 1, 2 п. 26 Инструкции N 59);</w:t>
      </w:r>
    </w:p>
    <w:p w14:paraId="04010710"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w:t>
      </w:r>
      <w:r w:rsidRPr="00A230B8">
        <w:rPr>
          <w:rFonts w:ascii="Times New Roman" w:eastAsia="Times New Roman" w:hAnsi="Times New Roman" w:cs="Times New Roman"/>
          <w:b/>
          <w:bCs/>
          <w:color w:val="242424"/>
          <w:sz w:val="30"/>
          <w:szCs w:val="30"/>
          <w:lang w:eastAsia="ru-RU"/>
        </w:rPr>
        <w:t>сокращено количество дней представления</w:t>
      </w:r>
      <w:r w:rsidRPr="00A230B8">
        <w:rPr>
          <w:rFonts w:ascii="Times New Roman" w:eastAsia="Times New Roman" w:hAnsi="Times New Roman" w:cs="Times New Roman"/>
          <w:color w:val="242424"/>
          <w:sz w:val="30"/>
          <w:szCs w:val="30"/>
          <w:lang w:eastAsia="ru-RU"/>
        </w:rPr>
        <w:t> Аудиторской палатой </w:t>
      </w:r>
      <w:r w:rsidRPr="00A230B8">
        <w:rPr>
          <w:rFonts w:ascii="Times New Roman" w:eastAsia="Times New Roman" w:hAnsi="Times New Roman" w:cs="Times New Roman"/>
          <w:b/>
          <w:bCs/>
          <w:color w:val="242424"/>
          <w:sz w:val="30"/>
          <w:szCs w:val="30"/>
          <w:lang w:eastAsia="ru-RU"/>
        </w:rPr>
        <w:t>проекта отчета по результатам внешней оценки</w:t>
      </w:r>
      <w:r w:rsidRPr="00A230B8">
        <w:rPr>
          <w:rFonts w:ascii="Times New Roman" w:eastAsia="Times New Roman" w:hAnsi="Times New Roman" w:cs="Times New Roman"/>
          <w:color w:val="242424"/>
          <w:sz w:val="30"/>
          <w:szCs w:val="30"/>
          <w:lang w:eastAsia="ru-RU"/>
        </w:rPr>
        <w:t> аудитору, внешняя оценка которого осуществлялась, с 30 до 15 календарных дней с даты окончания срока проведения внешней оценки (ч. 2 п. 47 Инструкции N 59);</w:t>
      </w:r>
    </w:p>
    <w:p w14:paraId="367898AD"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w:t>
      </w:r>
      <w:r w:rsidRPr="00A230B8">
        <w:rPr>
          <w:rFonts w:ascii="Times New Roman" w:eastAsia="Times New Roman" w:hAnsi="Times New Roman" w:cs="Times New Roman"/>
          <w:b/>
          <w:bCs/>
          <w:color w:val="242424"/>
          <w:sz w:val="30"/>
          <w:szCs w:val="30"/>
          <w:lang w:eastAsia="ru-RU"/>
        </w:rPr>
        <w:t>определен срок</w:t>
      </w:r>
      <w:r w:rsidRPr="00A230B8">
        <w:rPr>
          <w:rFonts w:ascii="Times New Roman" w:eastAsia="Times New Roman" w:hAnsi="Times New Roman" w:cs="Times New Roman"/>
          <w:color w:val="242424"/>
          <w:sz w:val="30"/>
          <w:szCs w:val="30"/>
          <w:lang w:eastAsia="ru-RU"/>
        </w:rPr>
        <w:t> (15 календарных дней с даты получения окончательного отчета по результатам внешней оценки), </w:t>
      </w:r>
      <w:r w:rsidRPr="00A230B8">
        <w:rPr>
          <w:rFonts w:ascii="Times New Roman" w:eastAsia="Times New Roman" w:hAnsi="Times New Roman" w:cs="Times New Roman"/>
          <w:b/>
          <w:bCs/>
          <w:color w:val="242424"/>
          <w:sz w:val="30"/>
          <w:szCs w:val="30"/>
          <w:lang w:eastAsia="ru-RU"/>
        </w:rPr>
        <w:t xml:space="preserve">в течение </w:t>
      </w:r>
      <w:r w:rsidRPr="00A230B8">
        <w:rPr>
          <w:rFonts w:ascii="Times New Roman" w:eastAsia="Times New Roman" w:hAnsi="Times New Roman" w:cs="Times New Roman"/>
          <w:b/>
          <w:bCs/>
          <w:color w:val="242424"/>
          <w:sz w:val="30"/>
          <w:szCs w:val="30"/>
          <w:lang w:eastAsia="ru-RU"/>
        </w:rPr>
        <w:lastRenderedPageBreak/>
        <w:t>которого аудитор</w:t>
      </w:r>
      <w:r w:rsidRPr="00A230B8">
        <w:rPr>
          <w:rFonts w:ascii="Times New Roman" w:eastAsia="Times New Roman" w:hAnsi="Times New Roman" w:cs="Times New Roman"/>
          <w:color w:val="242424"/>
          <w:sz w:val="30"/>
          <w:szCs w:val="30"/>
          <w:lang w:eastAsia="ru-RU"/>
        </w:rPr>
        <w:t>, внешняя оценка которого осуществлялась, </w:t>
      </w:r>
      <w:r w:rsidRPr="00A230B8">
        <w:rPr>
          <w:rFonts w:ascii="Times New Roman" w:eastAsia="Times New Roman" w:hAnsi="Times New Roman" w:cs="Times New Roman"/>
          <w:b/>
          <w:bCs/>
          <w:color w:val="242424"/>
          <w:sz w:val="30"/>
          <w:szCs w:val="30"/>
          <w:lang w:eastAsia="ru-RU"/>
        </w:rPr>
        <w:t>может обратиться</w:t>
      </w:r>
      <w:r w:rsidRPr="00A230B8">
        <w:rPr>
          <w:rFonts w:ascii="Times New Roman" w:eastAsia="Times New Roman" w:hAnsi="Times New Roman" w:cs="Times New Roman"/>
          <w:color w:val="242424"/>
          <w:sz w:val="30"/>
          <w:szCs w:val="30"/>
          <w:lang w:eastAsia="ru-RU"/>
        </w:rPr>
        <w:t> в соответствующий специализированный орган Аудиторской палаты </w:t>
      </w:r>
      <w:r w:rsidRPr="00A230B8">
        <w:rPr>
          <w:rFonts w:ascii="Times New Roman" w:eastAsia="Times New Roman" w:hAnsi="Times New Roman" w:cs="Times New Roman"/>
          <w:b/>
          <w:bCs/>
          <w:color w:val="242424"/>
          <w:sz w:val="30"/>
          <w:szCs w:val="30"/>
          <w:lang w:eastAsia="ru-RU"/>
        </w:rPr>
        <w:t>для пересмотра результатов внешней оценки</w:t>
      </w:r>
      <w:r w:rsidRPr="00A230B8">
        <w:rPr>
          <w:rFonts w:ascii="Times New Roman" w:eastAsia="Times New Roman" w:hAnsi="Times New Roman" w:cs="Times New Roman"/>
          <w:color w:val="242424"/>
          <w:sz w:val="30"/>
          <w:szCs w:val="30"/>
          <w:lang w:eastAsia="ru-RU"/>
        </w:rPr>
        <w:t> в порядке, установленном правилами Аудиторской палаты по внешней оценке, в случае несогласия с содержанием окончательного отчета по результатам внешней оценки (ч. 3 п. 48 Инструкции N 59);</w:t>
      </w:r>
    </w:p>
    <w:p w14:paraId="4B85F09A"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w:t>
      </w:r>
      <w:r w:rsidRPr="00A230B8">
        <w:rPr>
          <w:rFonts w:ascii="Times New Roman" w:eastAsia="Times New Roman" w:hAnsi="Times New Roman" w:cs="Times New Roman"/>
          <w:b/>
          <w:bCs/>
          <w:color w:val="242424"/>
          <w:sz w:val="30"/>
          <w:szCs w:val="30"/>
          <w:lang w:eastAsia="ru-RU"/>
        </w:rPr>
        <w:t>уточнено, что к первой категории относятся</w:t>
      </w:r>
      <w:r w:rsidRPr="00A230B8">
        <w:rPr>
          <w:rFonts w:ascii="Times New Roman" w:eastAsia="Times New Roman" w:hAnsi="Times New Roman" w:cs="Times New Roman"/>
          <w:color w:val="242424"/>
          <w:sz w:val="30"/>
          <w:szCs w:val="30"/>
          <w:lang w:eastAsia="ru-RU"/>
        </w:rPr>
        <w:t> в том числе аудиторы, </w:t>
      </w:r>
      <w:r w:rsidRPr="00A230B8">
        <w:rPr>
          <w:rFonts w:ascii="Times New Roman" w:eastAsia="Times New Roman" w:hAnsi="Times New Roman" w:cs="Times New Roman"/>
          <w:b/>
          <w:bCs/>
          <w:color w:val="242424"/>
          <w:sz w:val="30"/>
          <w:szCs w:val="30"/>
          <w:lang w:eastAsia="ru-RU"/>
        </w:rPr>
        <w:t>у которых</w:t>
      </w:r>
      <w:r w:rsidRPr="00A230B8">
        <w:rPr>
          <w:rFonts w:ascii="Times New Roman" w:eastAsia="Times New Roman" w:hAnsi="Times New Roman" w:cs="Times New Roman"/>
          <w:color w:val="242424"/>
          <w:sz w:val="30"/>
          <w:szCs w:val="30"/>
          <w:lang w:eastAsia="ru-RU"/>
        </w:rPr>
        <w:t> по результатам внешней оценки Аудиторской палаты </w:t>
      </w:r>
      <w:r w:rsidRPr="00A230B8">
        <w:rPr>
          <w:rFonts w:ascii="Times New Roman" w:eastAsia="Times New Roman" w:hAnsi="Times New Roman" w:cs="Times New Roman"/>
          <w:b/>
          <w:bCs/>
          <w:color w:val="242424"/>
          <w:sz w:val="30"/>
          <w:szCs w:val="30"/>
          <w:lang w:eastAsia="ru-RU"/>
        </w:rPr>
        <w:t>не выявлены нарушения</w:t>
      </w:r>
      <w:r w:rsidRPr="00A230B8">
        <w:rPr>
          <w:rFonts w:ascii="Times New Roman" w:eastAsia="Times New Roman" w:hAnsi="Times New Roman" w:cs="Times New Roman"/>
          <w:color w:val="242424"/>
          <w:sz w:val="30"/>
          <w:szCs w:val="30"/>
          <w:lang w:eastAsia="ru-RU"/>
        </w:rPr>
        <w:t> (абз. 2 ч. 1 п. 51 Инструкции N 59);</w:t>
      </w:r>
    </w:p>
    <w:p w14:paraId="6C6C0FEC"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w:t>
      </w:r>
      <w:r w:rsidRPr="00A230B8">
        <w:rPr>
          <w:rFonts w:ascii="Times New Roman" w:eastAsia="Times New Roman" w:hAnsi="Times New Roman" w:cs="Times New Roman"/>
          <w:b/>
          <w:bCs/>
          <w:color w:val="242424"/>
          <w:sz w:val="30"/>
          <w:szCs w:val="30"/>
          <w:lang w:eastAsia="ru-RU"/>
        </w:rPr>
        <w:t>дополнен перечень нарушений</w:t>
      </w:r>
      <w:r w:rsidRPr="00A230B8">
        <w:rPr>
          <w:rFonts w:ascii="Times New Roman" w:eastAsia="Times New Roman" w:hAnsi="Times New Roman" w:cs="Times New Roman"/>
          <w:color w:val="242424"/>
          <w:sz w:val="30"/>
          <w:szCs w:val="30"/>
          <w:lang w:eastAsia="ru-RU"/>
        </w:rPr>
        <w:t>, выявленных по результатам внешней оценки Аудиторской палаты, </w:t>
      </w:r>
      <w:r w:rsidRPr="00A230B8">
        <w:rPr>
          <w:rFonts w:ascii="Times New Roman" w:eastAsia="Times New Roman" w:hAnsi="Times New Roman" w:cs="Times New Roman"/>
          <w:b/>
          <w:bCs/>
          <w:color w:val="242424"/>
          <w:sz w:val="30"/>
          <w:szCs w:val="30"/>
          <w:lang w:eastAsia="ru-RU"/>
        </w:rPr>
        <w:t>которые признаются грубыми</w:t>
      </w:r>
      <w:r w:rsidRPr="00A230B8">
        <w:rPr>
          <w:rFonts w:ascii="Times New Roman" w:eastAsia="Times New Roman" w:hAnsi="Times New Roman" w:cs="Times New Roman"/>
          <w:color w:val="242424"/>
          <w:sz w:val="30"/>
          <w:szCs w:val="30"/>
          <w:lang w:eastAsia="ru-RU"/>
        </w:rPr>
        <w:t> (абз. 10 - 16 ч. 2 п. 51 Инструкции N 59):</w:t>
      </w:r>
    </w:p>
    <w:p w14:paraId="08ABB19F"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по результатам оказания аудиторских услуг аудитором не составлены итоговые документы, предусмотренные законодательством;</w:t>
      </w:r>
    </w:p>
    <w:p w14:paraId="3DC9CEFE"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нарушение аудитором требования, установленного абз. 10 ст. 15 Закона об аудиторской деятельности;</w:t>
      </w:r>
    </w:p>
    <w:p w14:paraId="0216C2E4"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несоблюдение аудитором принципов независимости и (или) конфиденциальности;</w:t>
      </w:r>
    </w:p>
    <w:p w14:paraId="3E3F456C"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отсутствие организованной системы внутренней оценки и (или) непроведение аудитором процедур внутренней оценки, установленных внутренними правилами аудиторской деятельности;</w:t>
      </w:r>
    </w:p>
    <w:p w14:paraId="1C571A9A"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нарушение аудитором - ИП требования, установленного п. 1 ст. 7 Закона об аудиторской деятельности;</w:t>
      </w:r>
    </w:p>
    <w:p w14:paraId="54A452AC"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нарушение аудитором соответствующих требований, установленных п. 5 ст. 7, п. 3 ст. 8 Закона об аудиторской деятельности;</w:t>
      </w:r>
    </w:p>
    <w:p w14:paraId="3F046A53"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непредставление, несвоевременное представление информации либо представление информации, содержащей неполные или недостоверные сведения, требования по представлению которой установлены п. 9 ст. 6 Закона об аудиторской деятельности, ч. 2 п. 8 Инструкции о порядке ведения аудиторского реестра, п. 2 Инструкции о требованиях к представляемой аудиторами в Аудиторскую палату информации о своей деятельности, абз. 6, 7 п. 25 Инструкции N 59;</w:t>
      </w:r>
    </w:p>
    <w:p w14:paraId="276FC3D3"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w:t>
      </w:r>
      <w:r w:rsidRPr="00A230B8">
        <w:rPr>
          <w:rFonts w:ascii="Times New Roman" w:eastAsia="Times New Roman" w:hAnsi="Times New Roman" w:cs="Times New Roman"/>
          <w:b/>
          <w:bCs/>
          <w:color w:val="242424"/>
          <w:sz w:val="30"/>
          <w:szCs w:val="30"/>
          <w:lang w:eastAsia="ru-RU"/>
        </w:rPr>
        <w:t>определено, что решение</w:t>
      </w:r>
      <w:r w:rsidRPr="00A230B8">
        <w:rPr>
          <w:rFonts w:ascii="Times New Roman" w:eastAsia="Times New Roman" w:hAnsi="Times New Roman" w:cs="Times New Roman"/>
          <w:color w:val="242424"/>
          <w:sz w:val="30"/>
          <w:szCs w:val="30"/>
          <w:lang w:eastAsia="ru-RU"/>
        </w:rPr>
        <w:t> о применении мер воздействия, подготовленное по результатам внешней оценки Аудиторской палаты,</w:t>
      </w:r>
      <w:r w:rsidRPr="00A230B8">
        <w:rPr>
          <w:rFonts w:ascii="Times New Roman" w:eastAsia="Times New Roman" w:hAnsi="Times New Roman" w:cs="Times New Roman"/>
          <w:b/>
          <w:bCs/>
          <w:color w:val="242424"/>
          <w:sz w:val="30"/>
          <w:szCs w:val="30"/>
          <w:lang w:eastAsia="ru-RU"/>
        </w:rPr>
        <w:t> должно содержать</w:t>
      </w:r>
      <w:r w:rsidRPr="00A230B8">
        <w:rPr>
          <w:rFonts w:ascii="Times New Roman" w:eastAsia="Times New Roman" w:hAnsi="Times New Roman" w:cs="Times New Roman"/>
          <w:color w:val="242424"/>
          <w:sz w:val="30"/>
          <w:szCs w:val="30"/>
          <w:lang w:eastAsia="ru-RU"/>
        </w:rPr>
        <w:t xml:space="preserve"> меру воздействия, определенную к применению в отношении аудитора по результатам внешней оценки, а также указания об устранении нарушений, сроки устранения </w:t>
      </w:r>
      <w:r w:rsidRPr="00A230B8">
        <w:rPr>
          <w:rFonts w:ascii="Times New Roman" w:eastAsia="Times New Roman" w:hAnsi="Times New Roman" w:cs="Times New Roman"/>
          <w:color w:val="242424"/>
          <w:sz w:val="30"/>
          <w:szCs w:val="30"/>
          <w:lang w:eastAsia="ru-RU"/>
        </w:rPr>
        <w:lastRenderedPageBreak/>
        <w:t>нарушений, иную информацию, установленную Аудиторской палатой (п. 55 Инструкции N 59);</w:t>
      </w:r>
    </w:p>
    <w:p w14:paraId="05B84F0C"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w:t>
      </w:r>
      <w:r w:rsidRPr="00A230B8">
        <w:rPr>
          <w:rFonts w:ascii="Times New Roman" w:eastAsia="Times New Roman" w:hAnsi="Times New Roman" w:cs="Times New Roman"/>
          <w:b/>
          <w:bCs/>
          <w:color w:val="242424"/>
          <w:sz w:val="30"/>
          <w:szCs w:val="30"/>
          <w:lang w:eastAsia="ru-RU"/>
        </w:rPr>
        <w:t>установлено, что отчет по результатам внешней оценки</w:t>
      </w:r>
      <w:r w:rsidRPr="00A230B8">
        <w:rPr>
          <w:rFonts w:ascii="Times New Roman" w:eastAsia="Times New Roman" w:hAnsi="Times New Roman" w:cs="Times New Roman"/>
          <w:color w:val="242424"/>
          <w:sz w:val="30"/>
          <w:szCs w:val="30"/>
          <w:lang w:eastAsia="ru-RU"/>
        </w:rPr>
        <w:t> также </w:t>
      </w:r>
      <w:r w:rsidRPr="00A230B8">
        <w:rPr>
          <w:rFonts w:ascii="Times New Roman" w:eastAsia="Times New Roman" w:hAnsi="Times New Roman" w:cs="Times New Roman"/>
          <w:b/>
          <w:bCs/>
          <w:color w:val="242424"/>
          <w:sz w:val="30"/>
          <w:szCs w:val="30"/>
          <w:lang w:eastAsia="ru-RU"/>
        </w:rPr>
        <w:t>подписывается всеми специалистами по внешней оценке</w:t>
      </w:r>
      <w:r w:rsidRPr="00A230B8">
        <w:rPr>
          <w:rFonts w:ascii="Times New Roman" w:eastAsia="Times New Roman" w:hAnsi="Times New Roman" w:cs="Times New Roman"/>
          <w:color w:val="242424"/>
          <w:sz w:val="30"/>
          <w:szCs w:val="30"/>
          <w:lang w:eastAsia="ru-RU"/>
        </w:rPr>
        <w:t>, включенными в рабочую группу по внешней оценке. Итоговые документы по внешней оценке составляются не менее чем в двух экземплярах. При этом первый экземпляр итоговых документов передается под подпись руководству аудитора, внешняя оценка которого осуществлялась, второй экземпляр с подписью получателя остается в Аудиторской палате и приобщается к рабочим документам по внешней оценке (ч. 1, 2 п. 56 Инструкции N 59);</w:t>
      </w:r>
    </w:p>
    <w:p w14:paraId="0ABD273A"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w:t>
      </w:r>
      <w:r w:rsidRPr="00A230B8">
        <w:rPr>
          <w:rFonts w:ascii="Times New Roman" w:eastAsia="Times New Roman" w:hAnsi="Times New Roman" w:cs="Times New Roman"/>
          <w:b/>
          <w:bCs/>
          <w:color w:val="242424"/>
          <w:sz w:val="30"/>
          <w:szCs w:val="30"/>
          <w:lang w:eastAsia="ru-RU"/>
        </w:rPr>
        <w:t>конкретизировано, что в аудиторский реестр</w:t>
      </w:r>
      <w:r w:rsidRPr="00A230B8">
        <w:rPr>
          <w:rFonts w:ascii="Times New Roman" w:eastAsia="Times New Roman" w:hAnsi="Times New Roman" w:cs="Times New Roman"/>
          <w:color w:val="242424"/>
          <w:sz w:val="30"/>
          <w:szCs w:val="30"/>
          <w:lang w:eastAsia="ru-RU"/>
        </w:rPr>
        <w:t> включаются сведения о результатах внешней полной (комплексной) оценке, осуществленной Аудиторской палатой (ч. 1 п. 57 Инструкции N 59);</w:t>
      </w:r>
    </w:p>
    <w:p w14:paraId="15968176"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w:t>
      </w:r>
      <w:r w:rsidRPr="00A230B8">
        <w:rPr>
          <w:rFonts w:ascii="Times New Roman" w:eastAsia="Times New Roman" w:hAnsi="Times New Roman" w:cs="Times New Roman"/>
          <w:b/>
          <w:bCs/>
          <w:color w:val="242424"/>
          <w:sz w:val="30"/>
          <w:szCs w:val="30"/>
          <w:lang w:eastAsia="ru-RU"/>
        </w:rPr>
        <w:t>уточнено, что в случае применения меры воздействия в виде приостановления</w:t>
      </w:r>
      <w:r w:rsidRPr="00A230B8">
        <w:rPr>
          <w:rFonts w:ascii="Times New Roman" w:eastAsia="Times New Roman" w:hAnsi="Times New Roman" w:cs="Times New Roman"/>
          <w:color w:val="242424"/>
          <w:sz w:val="30"/>
          <w:szCs w:val="30"/>
          <w:lang w:eastAsia="ru-RU"/>
        </w:rPr>
        <w:t> членства в Аудиторской палате </w:t>
      </w:r>
      <w:r w:rsidRPr="00A230B8">
        <w:rPr>
          <w:rFonts w:ascii="Times New Roman" w:eastAsia="Times New Roman" w:hAnsi="Times New Roman" w:cs="Times New Roman"/>
          <w:b/>
          <w:bCs/>
          <w:color w:val="242424"/>
          <w:sz w:val="30"/>
          <w:szCs w:val="30"/>
          <w:lang w:eastAsia="ru-RU"/>
        </w:rPr>
        <w:t>Аудиторская палата</w:t>
      </w:r>
      <w:r w:rsidRPr="00A230B8">
        <w:rPr>
          <w:rFonts w:ascii="Times New Roman" w:eastAsia="Times New Roman" w:hAnsi="Times New Roman" w:cs="Times New Roman"/>
          <w:color w:val="242424"/>
          <w:sz w:val="30"/>
          <w:szCs w:val="30"/>
          <w:lang w:eastAsia="ru-RU"/>
        </w:rPr>
        <w:t> </w:t>
      </w:r>
      <w:r w:rsidRPr="00A230B8">
        <w:rPr>
          <w:rFonts w:ascii="Times New Roman" w:eastAsia="Times New Roman" w:hAnsi="Times New Roman" w:cs="Times New Roman"/>
          <w:b/>
          <w:bCs/>
          <w:color w:val="242424"/>
          <w:sz w:val="30"/>
          <w:szCs w:val="30"/>
          <w:lang w:eastAsia="ru-RU"/>
        </w:rPr>
        <w:t>вправе</w:t>
      </w:r>
      <w:r w:rsidRPr="00A230B8">
        <w:rPr>
          <w:rFonts w:ascii="Times New Roman" w:eastAsia="Times New Roman" w:hAnsi="Times New Roman" w:cs="Times New Roman"/>
          <w:color w:val="242424"/>
          <w:sz w:val="30"/>
          <w:szCs w:val="30"/>
          <w:lang w:eastAsia="ru-RU"/>
        </w:rPr>
        <w:t> в решение о применении мер воздействия </w:t>
      </w:r>
      <w:r w:rsidRPr="00A230B8">
        <w:rPr>
          <w:rFonts w:ascii="Times New Roman" w:eastAsia="Times New Roman" w:hAnsi="Times New Roman" w:cs="Times New Roman"/>
          <w:b/>
          <w:bCs/>
          <w:color w:val="242424"/>
          <w:sz w:val="30"/>
          <w:szCs w:val="30"/>
          <w:lang w:eastAsia="ru-RU"/>
        </w:rPr>
        <w:t>включить указание об обязательном привлечении</w:t>
      </w:r>
      <w:r w:rsidRPr="00A230B8">
        <w:rPr>
          <w:rFonts w:ascii="Times New Roman" w:eastAsia="Times New Roman" w:hAnsi="Times New Roman" w:cs="Times New Roman"/>
          <w:color w:val="242424"/>
          <w:sz w:val="30"/>
          <w:szCs w:val="30"/>
          <w:lang w:eastAsia="ru-RU"/>
        </w:rPr>
        <w:t> Аудитором </w:t>
      </w:r>
      <w:r w:rsidRPr="00A230B8">
        <w:rPr>
          <w:rFonts w:ascii="Times New Roman" w:eastAsia="Times New Roman" w:hAnsi="Times New Roman" w:cs="Times New Roman"/>
          <w:b/>
          <w:bCs/>
          <w:color w:val="242424"/>
          <w:sz w:val="30"/>
          <w:szCs w:val="30"/>
          <w:lang w:eastAsia="ru-RU"/>
        </w:rPr>
        <w:t>эксперта по внутренней оценке </w:t>
      </w:r>
      <w:r w:rsidRPr="00A230B8">
        <w:rPr>
          <w:rFonts w:ascii="Times New Roman" w:eastAsia="Times New Roman" w:hAnsi="Times New Roman" w:cs="Times New Roman"/>
          <w:color w:val="242424"/>
          <w:sz w:val="30"/>
          <w:szCs w:val="30"/>
          <w:lang w:eastAsia="ru-RU"/>
        </w:rPr>
        <w:t>для осуществления оценки качества выполнения аудиторских заданий по договорам оказания аудиторских услуг, заключенным этим аудитором до вынесения решения о применении меры воздействия, </w:t>
      </w:r>
      <w:r w:rsidRPr="00A230B8">
        <w:rPr>
          <w:rFonts w:ascii="Times New Roman" w:eastAsia="Times New Roman" w:hAnsi="Times New Roman" w:cs="Times New Roman"/>
          <w:b/>
          <w:bCs/>
          <w:color w:val="242424"/>
          <w:sz w:val="30"/>
          <w:szCs w:val="30"/>
          <w:lang w:eastAsia="ru-RU"/>
        </w:rPr>
        <w:t>срок окончания оказания услуг по которым истекает в период приостановления членства </w:t>
      </w:r>
      <w:r w:rsidRPr="00A230B8">
        <w:rPr>
          <w:rFonts w:ascii="Times New Roman" w:eastAsia="Times New Roman" w:hAnsi="Times New Roman" w:cs="Times New Roman"/>
          <w:color w:val="242424"/>
          <w:sz w:val="30"/>
          <w:szCs w:val="30"/>
          <w:lang w:eastAsia="ru-RU"/>
        </w:rPr>
        <w:t>(ч. 1 п. 60 Инструкции N 59);</w:t>
      </w:r>
    </w:p>
    <w:p w14:paraId="49F157D8"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w:t>
      </w:r>
      <w:r w:rsidRPr="00A230B8">
        <w:rPr>
          <w:rFonts w:ascii="Times New Roman" w:eastAsia="Times New Roman" w:hAnsi="Times New Roman" w:cs="Times New Roman"/>
          <w:b/>
          <w:bCs/>
          <w:color w:val="242424"/>
          <w:sz w:val="30"/>
          <w:szCs w:val="30"/>
          <w:lang w:eastAsia="ru-RU"/>
        </w:rPr>
        <w:t>определено, что в случае применения меры воздействия в виде исключения</w:t>
      </w:r>
      <w:r w:rsidRPr="00A230B8">
        <w:rPr>
          <w:rFonts w:ascii="Times New Roman" w:eastAsia="Times New Roman" w:hAnsi="Times New Roman" w:cs="Times New Roman"/>
          <w:color w:val="242424"/>
          <w:sz w:val="30"/>
          <w:szCs w:val="30"/>
          <w:lang w:eastAsia="ru-RU"/>
        </w:rPr>
        <w:t> из членов Аудиторской палаты </w:t>
      </w:r>
      <w:r w:rsidRPr="00A230B8">
        <w:rPr>
          <w:rFonts w:ascii="Times New Roman" w:eastAsia="Times New Roman" w:hAnsi="Times New Roman" w:cs="Times New Roman"/>
          <w:b/>
          <w:bCs/>
          <w:color w:val="242424"/>
          <w:sz w:val="30"/>
          <w:szCs w:val="30"/>
          <w:lang w:eastAsia="ru-RU"/>
        </w:rPr>
        <w:t>аудитор обязан</w:t>
      </w:r>
      <w:r w:rsidRPr="00A230B8">
        <w:rPr>
          <w:rFonts w:ascii="Times New Roman" w:eastAsia="Times New Roman" w:hAnsi="Times New Roman" w:cs="Times New Roman"/>
          <w:color w:val="242424"/>
          <w:sz w:val="30"/>
          <w:szCs w:val="30"/>
          <w:lang w:eastAsia="ru-RU"/>
        </w:rPr>
        <w:t> </w:t>
      </w:r>
      <w:r w:rsidRPr="00A230B8">
        <w:rPr>
          <w:rFonts w:ascii="Times New Roman" w:eastAsia="Times New Roman" w:hAnsi="Times New Roman" w:cs="Times New Roman"/>
          <w:b/>
          <w:bCs/>
          <w:color w:val="242424"/>
          <w:sz w:val="30"/>
          <w:szCs w:val="30"/>
          <w:lang w:eastAsia="ru-RU"/>
        </w:rPr>
        <w:t>завершить оказание аудиторских услуг</w:t>
      </w:r>
      <w:r w:rsidRPr="00A230B8">
        <w:rPr>
          <w:rFonts w:ascii="Times New Roman" w:eastAsia="Times New Roman" w:hAnsi="Times New Roman" w:cs="Times New Roman"/>
          <w:color w:val="242424"/>
          <w:sz w:val="30"/>
          <w:szCs w:val="30"/>
          <w:lang w:eastAsia="ru-RU"/>
        </w:rPr>
        <w:t> по договорам оказания аудиторских услуг, заключенным до вынесения решения о применении мер воздействия, </w:t>
      </w:r>
      <w:r w:rsidRPr="00A230B8">
        <w:rPr>
          <w:rFonts w:ascii="Times New Roman" w:eastAsia="Times New Roman" w:hAnsi="Times New Roman" w:cs="Times New Roman"/>
          <w:b/>
          <w:bCs/>
          <w:color w:val="242424"/>
          <w:sz w:val="30"/>
          <w:szCs w:val="30"/>
          <w:lang w:eastAsia="ru-RU"/>
        </w:rPr>
        <w:t>с привлечением эксперта по внутренней оценке, назначенного по согласованию с Аудиторской палатой </w:t>
      </w:r>
      <w:r w:rsidRPr="00A230B8">
        <w:rPr>
          <w:rFonts w:ascii="Times New Roman" w:eastAsia="Times New Roman" w:hAnsi="Times New Roman" w:cs="Times New Roman"/>
          <w:color w:val="242424"/>
          <w:sz w:val="30"/>
          <w:szCs w:val="30"/>
          <w:lang w:eastAsia="ru-RU"/>
        </w:rPr>
        <w:t>(ч. 2 п. 60 Инструкции N 59);</w:t>
      </w:r>
    </w:p>
    <w:p w14:paraId="4AC3DA5A"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уточнено, что </w:t>
      </w:r>
      <w:r w:rsidRPr="00A230B8">
        <w:rPr>
          <w:rFonts w:ascii="Times New Roman" w:eastAsia="Times New Roman" w:hAnsi="Times New Roman" w:cs="Times New Roman"/>
          <w:b/>
          <w:bCs/>
          <w:color w:val="242424"/>
          <w:sz w:val="30"/>
          <w:szCs w:val="30"/>
          <w:lang w:eastAsia="ru-RU"/>
        </w:rPr>
        <w:t>применение мер воздействия не освобождает</w:t>
      </w:r>
      <w:r w:rsidRPr="00A230B8">
        <w:rPr>
          <w:rFonts w:ascii="Times New Roman" w:eastAsia="Times New Roman" w:hAnsi="Times New Roman" w:cs="Times New Roman"/>
          <w:color w:val="242424"/>
          <w:sz w:val="30"/>
          <w:szCs w:val="30"/>
          <w:lang w:eastAsia="ru-RU"/>
        </w:rPr>
        <w:t> аудитора </w:t>
      </w:r>
      <w:r w:rsidRPr="00A230B8">
        <w:rPr>
          <w:rFonts w:ascii="Times New Roman" w:eastAsia="Times New Roman" w:hAnsi="Times New Roman" w:cs="Times New Roman"/>
          <w:b/>
          <w:bCs/>
          <w:color w:val="242424"/>
          <w:sz w:val="30"/>
          <w:szCs w:val="30"/>
          <w:lang w:eastAsia="ru-RU"/>
        </w:rPr>
        <w:t>от исполнения указаний, определенных в решении Аудиторской палаты о применении мер воздействия</w:t>
      </w:r>
      <w:r w:rsidRPr="00A230B8">
        <w:rPr>
          <w:rFonts w:ascii="Times New Roman" w:eastAsia="Times New Roman" w:hAnsi="Times New Roman" w:cs="Times New Roman"/>
          <w:color w:val="242424"/>
          <w:sz w:val="30"/>
          <w:szCs w:val="30"/>
          <w:lang w:eastAsia="ru-RU"/>
        </w:rPr>
        <w:t>, с соблюдением установленных в этом решении сроков. Аудиторы </w:t>
      </w:r>
      <w:r w:rsidRPr="00A230B8">
        <w:rPr>
          <w:rFonts w:ascii="Times New Roman" w:eastAsia="Times New Roman" w:hAnsi="Times New Roman" w:cs="Times New Roman"/>
          <w:b/>
          <w:bCs/>
          <w:color w:val="242424"/>
          <w:sz w:val="30"/>
          <w:szCs w:val="30"/>
          <w:lang w:eastAsia="ru-RU"/>
        </w:rPr>
        <w:t>обязаны</w:t>
      </w:r>
      <w:r w:rsidRPr="00A230B8">
        <w:rPr>
          <w:rFonts w:ascii="Times New Roman" w:eastAsia="Times New Roman" w:hAnsi="Times New Roman" w:cs="Times New Roman"/>
          <w:color w:val="242424"/>
          <w:sz w:val="30"/>
          <w:szCs w:val="30"/>
          <w:lang w:eastAsia="ru-RU"/>
        </w:rPr>
        <w:t> своевременно </w:t>
      </w:r>
      <w:r w:rsidRPr="00A230B8">
        <w:rPr>
          <w:rFonts w:ascii="Times New Roman" w:eastAsia="Times New Roman" w:hAnsi="Times New Roman" w:cs="Times New Roman"/>
          <w:b/>
          <w:bCs/>
          <w:color w:val="242424"/>
          <w:sz w:val="30"/>
          <w:szCs w:val="30"/>
          <w:lang w:eastAsia="ru-RU"/>
        </w:rPr>
        <w:t>уведомить Аудиторскую палату об исполнении указаний</w:t>
      </w:r>
      <w:r w:rsidRPr="00A230B8">
        <w:rPr>
          <w:rFonts w:ascii="Times New Roman" w:eastAsia="Times New Roman" w:hAnsi="Times New Roman" w:cs="Times New Roman"/>
          <w:color w:val="242424"/>
          <w:sz w:val="30"/>
          <w:szCs w:val="30"/>
          <w:lang w:eastAsia="ru-RU"/>
        </w:rPr>
        <w:t>, определенных в решении о применении мер воздействия, с предоставлением подтверждающих документов (ч. 1, 2 п. 61 Инструкции N 59);</w:t>
      </w:r>
    </w:p>
    <w:p w14:paraId="569C8337"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lastRenderedPageBreak/>
        <w:t>- уточнено, что </w:t>
      </w:r>
      <w:r w:rsidRPr="00A230B8">
        <w:rPr>
          <w:rFonts w:ascii="Times New Roman" w:eastAsia="Times New Roman" w:hAnsi="Times New Roman" w:cs="Times New Roman"/>
          <w:b/>
          <w:bCs/>
          <w:color w:val="242424"/>
          <w:sz w:val="30"/>
          <w:szCs w:val="30"/>
          <w:lang w:eastAsia="ru-RU"/>
        </w:rPr>
        <w:t>исполнение указаний</w:t>
      </w:r>
      <w:r w:rsidRPr="00A230B8">
        <w:rPr>
          <w:rFonts w:ascii="Times New Roman" w:eastAsia="Times New Roman" w:hAnsi="Times New Roman" w:cs="Times New Roman"/>
          <w:color w:val="242424"/>
          <w:sz w:val="30"/>
          <w:szCs w:val="30"/>
          <w:lang w:eastAsia="ru-RU"/>
        </w:rPr>
        <w:t> аудитором </w:t>
      </w:r>
      <w:r w:rsidRPr="00A230B8">
        <w:rPr>
          <w:rFonts w:ascii="Times New Roman" w:eastAsia="Times New Roman" w:hAnsi="Times New Roman" w:cs="Times New Roman"/>
          <w:b/>
          <w:bCs/>
          <w:color w:val="242424"/>
          <w:sz w:val="30"/>
          <w:szCs w:val="30"/>
          <w:lang w:eastAsia="ru-RU"/>
        </w:rPr>
        <w:t>не является основанием для изменения категории</w:t>
      </w:r>
      <w:r w:rsidRPr="00A230B8">
        <w:rPr>
          <w:rFonts w:ascii="Times New Roman" w:eastAsia="Times New Roman" w:hAnsi="Times New Roman" w:cs="Times New Roman"/>
          <w:color w:val="242424"/>
          <w:sz w:val="30"/>
          <w:szCs w:val="30"/>
          <w:lang w:eastAsia="ru-RU"/>
        </w:rPr>
        <w:t>, присвоенной ему в заключении о качестве работы, до проведения следующей внешней оценки (ч. 2 п. 61 Инструкции N 59);</w:t>
      </w:r>
    </w:p>
    <w:p w14:paraId="4D62AA9F"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 определено, что </w:t>
      </w:r>
      <w:r w:rsidRPr="00A230B8">
        <w:rPr>
          <w:rFonts w:ascii="Times New Roman" w:eastAsia="Times New Roman" w:hAnsi="Times New Roman" w:cs="Times New Roman"/>
          <w:b/>
          <w:bCs/>
          <w:color w:val="242424"/>
          <w:sz w:val="30"/>
          <w:szCs w:val="30"/>
          <w:lang w:eastAsia="ru-RU"/>
        </w:rPr>
        <w:t>неисполнение</w:t>
      </w:r>
      <w:r w:rsidRPr="00A230B8">
        <w:rPr>
          <w:rFonts w:ascii="Times New Roman" w:eastAsia="Times New Roman" w:hAnsi="Times New Roman" w:cs="Times New Roman"/>
          <w:color w:val="242424"/>
          <w:sz w:val="30"/>
          <w:szCs w:val="30"/>
          <w:lang w:eastAsia="ru-RU"/>
        </w:rPr>
        <w:t> аудитором </w:t>
      </w:r>
      <w:r w:rsidRPr="00A230B8">
        <w:rPr>
          <w:rFonts w:ascii="Times New Roman" w:eastAsia="Times New Roman" w:hAnsi="Times New Roman" w:cs="Times New Roman"/>
          <w:b/>
          <w:bCs/>
          <w:color w:val="242424"/>
          <w:sz w:val="30"/>
          <w:szCs w:val="30"/>
          <w:lang w:eastAsia="ru-RU"/>
        </w:rPr>
        <w:t>указаний в установленные в решении Аудиторской палаты о применении мер воздействия</w:t>
      </w:r>
      <w:r w:rsidRPr="00A230B8">
        <w:rPr>
          <w:rFonts w:ascii="Times New Roman" w:eastAsia="Times New Roman" w:hAnsi="Times New Roman" w:cs="Times New Roman"/>
          <w:color w:val="242424"/>
          <w:sz w:val="30"/>
          <w:szCs w:val="30"/>
          <w:lang w:eastAsia="ru-RU"/>
        </w:rPr>
        <w:t> сроки </w:t>
      </w:r>
      <w:r w:rsidRPr="00A230B8">
        <w:rPr>
          <w:rFonts w:ascii="Times New Roman" w:eastAsia="Times New Roman" w:hAnsi="Times New Roman" w:cs="Times New Roman"/>
          <w:b/>
          <w:bCs/>
          <w:color w:val="242424"/>
          <w:sz w:val="30"/>
          <w:szCs w:val="30"/>
          <w:lang w:eastAsia="ru-RU"/>
        </w:rPr>
        <w:t>может послужить основанием</w:t>
      </w:r>
      <w:r w:rsidRPr="00A230B8">
        <w:rPr>
          <w:rFonts w:ascii="Times New Roman" w:eastAsia="Times New Roman" w:hAnsi="Times New Roman" w:cs="Times New Roman"/>
          <w:color w:val="242424"/>
          <w:sz w:val="30"/>
          <w:szCs w:val="30"/>
          <w:lang w:eastAsia="ru-RU"/>
        </w:rPr>
        <w:t> </w:t>
      </w:r>
      <w:r w:rsidRPr="00A230B8">
        <w:rPr>
          <w:rFonts w:ascii="Times New Roman" w:eastAsia="Times New Roman" w:hAnsi="Times New Roman" w:cs="Times New Roman"/>
          <w:b/>
          <w:bCs/>
          <w:color w:val="242424"/>
          <w:sz w:val="30"/>
          <w:szCs w:val="30"/>
          <w:lang w:eastAsia="ru-RU"/>
        </w:rPr>
        <w:t>для принятия</w:t>
      </w:r>
      <w:r w:rsidRPr="00A230B8">
        <w:rPr>
          <w:rFonts w:ascii="Times New Roman" w:eastAsia="Times New Roman" w:hAnsi="Times New Roman" w:cs="Times New Roman"/>
          <w:color w:val="242424"/>
          <w:sz w:val="30"/>
          <w:szCs w:val="30"/>
          <w:lang w:eastAsia="ru-RU"/>
        </w:rPr>
        <w:t> в установленном Аудиторской палатой порядке рассмотрения дел о применении мер воздействия </w:t>
      </w:r>
      <w:r w:rsidRPr="00A230B8">
        <w:rPr>
          <w:rFonts w:ascii="Times New Roman" w:eastAsia="Times New Roman" w:hAnsi="Times New Roman" w:cs="Times New Roman"/>
          <w:b/>
          <w:bCs/>
          <w:color w:val="242424"/>
          <w:sz w:val="30"/>
          <w:szCs w:val="30"/>
          <w:lang w:eastAsia="ru-RU"/>
        </w:rPr>
        <w:t>решения</w:t>
      </w:r>
      <w:r w:rsidRPr="00A230B8">
        <w:rPr>
          <w:rFonts w:ascii="Times New Roman" w:eastAsia="Times New Roman" w:hAnsi="Times New Roman" w:cs="Times New Roman"/>
          <w:color w:val="242424"/>
          <w:sz w:val="30"/>
          <w:szCs w:val="30"/>
          <w:lang w:eastAsia="ru-RU"/>
        </w:rPr>
        <w:t>:</w:t>
      </w:r>
    </w:p>
    <w:p w14:paraId="5D388734"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о применении иных мер воздействия, применимых в рамках присвоенной в результате внешней оценки категории, либо</w:t>
      </w:r>
    </w:p>
    <w:p w14:paraId="5CA7AFE1"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об изменении категории с применением соответствующих этой категории мер воздействия (ч. 3 п. 61 Инструкции N 59).</w:t>
      </w:r>
    </w:p>
    <w:p w14:paraId="28132A59" w14:textId="77777777" w:rsidR="00A230B8" w:rsidRPr="00A230B8" w:rsidRDefault="00A230B8" w:rsidP="00A230B8">
      <w:pPr>
        <w:jc w:val="both"/>
        <w:rPr>
          <w:rFonts w:ascii="Times New Roman" w:eastAsia="Times New Roman" w:hAnsi="Times New Roman" w:cs="Times New Roman"/>
          <w:color w:val="242424"/>
          <w:sz w:val="30"/>
          <w:szCs w:val="30"/>
          <w:lang w:eastAsia="ru-RU"/>
        </w:rPr>
      </w:pPr>
    </w:p>
    <w:p w14:paraId="024C697C" w14:textId="77777777" w:rsidR="00A230B8" w:rsidRPr="00A230B8" w:rsidRDefault="00A230B8" w:rsidP="00A230B8">
      <w:pPr>
        <w:ind w:firstLine="450"/>
        <w:jc w:val="both"/>
        <w:rPr>
          <w:rFonts w:ascii="Times New Roman" w:eastAsia="Times New Roman" w:hAnsi="Times New Roman" w:cs="Times New Roman"/>
          <w:color w:val="242424"/>
          <w:sz w:val="30"/>
          <w:szCs w:val="30"/>
          <w:lang w:eastAsia="ru-RU"/>
        </w:rPr>
      </w:pPr>
      <w:r w:rsidRPr="00A230B8">
        <w:rPr>
          <w:rFonts w:ascii="Times New Roman" w:eastAsia="Times New Roman" w:hAnsi="Times New Roman" w:cs="Times New Roman"/>
          <w:color w:val="242424"/>
          <w:sz w:val="30"/>
          <w:szCs w:val="30"/>
          <w:lang w:eastAsia="ru-RU"/>
        </w:rPr>
        <w:t>С даты вступления в силу постановления N 6 рабочая документация, итоговые документы аудита должны быть подготовлены и аудиторские процедуры проведены с учетом требований, установленных этим постановлением.</w:t>
      </w:r>
    </w:p>
    <w:p w14:paraId="4932BA1C" w14:textId="77777777" w:rsidR="007B2019" w:rsidRDefault="007B2019"/>
    <w:sectPr w:rsidR="007B2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B8"/>
    <w:rsid w:val="005745A8"/>
    <w:rsid w:val="007B2019"/>
    <w:rsid w:val="009812B7"/>
    <w:rsid w:val="00A230B8"/>
    <w:rsid w:val="00B05161"/>
    <w:rsid w:val="00CC2DF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A262A"/>
  <w15:chartTrackingRefBased/>
  <w15:docId w15:val="{4B7DC04B-938E-9B45-A720-D81078FE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230B8"/>
    <w:pPr>
      <w:spacing w:before="100" w:beforeAutospacing="1" w:after="100" w:afterAutospacing="1"/>
    </w:pPr>
    <w:rPr>
      <w:rFonts w:ascii="Times New Roman" w:eastAsia="Times New Roman" w:hAnsi="Times New Roman" w:cs="Times New Roman"/>
      <w:lang w:eastAsia="ru-RU"/>
    </w:rPr>
  </w:style>
  <w:style w:type="paragraph" w:customStyle="1" w:styleId="il-text-aligncenter">
    <w:name w:val="il-text-align_center"/>
    <w:basedOn w:val="a"/>
    <w:rsid w:val="00A230B8"/>
    <w:pPr>
      <w:spacing w:before="100" w:beforeAutospacing="1" w:after="100" w:afterAutospacing="1"/>
    </w:pPr>
    <w:rPr>
      <w:rFonts w:ascii="Times New Roman" w:eastAsia="Times New Roman" w:hAnsi="Times New Roman" w:cs="Times New Roman"/>
      <w:lang w:eastAsia="ru-RU"/>
    </w:rPr>
  </w:style>
  <w:style w:type="character" w:styleId="a3">
    <w:name w:val="Strong"/>
    <w:basedOn w:val="a0"/>
    <w:uiPriority w:val="22"/>
    <w:qFormat/>
    <w:rsid w:val="00A230B8"/>
    <w:rPr>
      <w:b/>
      <w:bCs/>
    </w:rPr>
  </w:style>
  <w:style w:type="paragraph" w:customStyle="1" w:styleId="il-text-alignjustify">
    <w:name w:val="il-text-align_justify"/>
    <w:basedOn w:val="a"/>
    <w:rsid w:val="00A230B8"/>
    <w:pPr>
      <w:spacing w:before="100" w:beforeAutospacing="1" w:after="100" w:afterAutospacing="1"/>
    </w:pPr>
    <w:rPr>
      <w:rFonts w:ascii="Times New Roman" w:eastAsia="Times New Roman" w:hAnsi="Times New Roman" w:cs="Times New Roman"/>
      <w:lang w:eastAsia="ru-RU"/>
    </w:rPr>
  </w:style>
  <w:style w:type="paragraph" w:customStyle="1" w:styleId="il-text-alignright">
    <w:name w:val="il-text-align_right"/>
    <w:basedOn w:val="a"/>
    <w:rsid w:val="00A230B8"/>
    <w:pPr>
      <w:spacing w:before="100" w:beforeAutospacing="1" w:after="100" w:afterAutospacing="1"/>
    </w:pPr>
    <w:rPr>
      <w:rFonts w:ascii="Times New Roman" w:eastAsia="Times New Roman" w:hAnsi="Times New Roman" w:cs="Times New Roman"/>
      <w:lang w:eastAsia="ru-RU"/>
    </w:rPr>
  </w:style>
  <w:style w:type="character" w:customStyle="1" w:styleId="hidden-element">
    <w:name w:val="hidden-element"/>
    <w:basedOn w:val="a0"/>
    <w:rsid w:val="00A230B8"/>
  </w:style>
  <w:style w:type="character" w:styleId="a4">
    <w:name w:val="Emphasis"/>
    <w:basedOn w:val="a0"/>
    <w:uiPriority w:val="20"/>
    <w:qFormat/>
    <w:rsid w:val="00A230B8"/>
    <w:rPr>
      <w:i/>
      <w:iCs/>
    </w:rPr>
  </w:style>
  <w:style w:type="character" w:customStyle="1" w:styleId="fake-non-breaking-space">
    <w:name w:val="fake-non-breaking-space"/>
    <w:basedOn w:val="a0"/>
    <w:rsid w:val="00A230B8"/>
  </w:style>
  <w:style w:type="character" w:customStyle="1" w:styleId="target-paragraph">
    <w:name w:val="target-paragraph"/>
    <w:basedOn w:val="a0"/>
    <w:rsid w:val="00A230B8"/>
  </w:style>
  <w:style w:type="character" w:customStyle="1" w:styleId="apple-converted-space">
    <w:name w:val="apple-converted-space"/>
    <w:basedOn w:val="a0"/>
    <w:rsid w:val="00A230B8"/>
  </w:style>
  <w:style w:type="character" w:customStyle="1" w:styleId="doc-image">
    <w:name w:val="doc-image"/>
    <w:basedOn w:val="a0"/>
    <w:rsid w:val="00A230B8"/>
  </w:style>
  <w:style w:type="character" w:customStyle="1" w:styleId="il-text-decorationunderline">
    <w:name w:val="il-text-decoration_underline"/>
    <w:basedOn w:val="a0"/>
    <w:rsid w:val="00A230B8"/>
  </w:style>
  <w:style w:type="character" w:customStyle="1" w:styleId="bookmark-icon">
    <w:name w:val="bookmark-icon"/>
    <w:basedOn w:val="a0"/>
    <w:rsid w:val="00A230B8"/>
  </w:style>
  <w:style w:type="character" w:customStyle="1" w:styleId="icon-wrapper">
    <w:name w:val="icon-wrapper"/>
    <w:basedOn w:val="a0"/>
    <w:rsid w:val="00A23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177347">
      <w:bodyDiv w:val="1"/>
      <w:marLeft w:val="0"/>
      <w:marRight w:val="0"/>
      <w:marTop w:val="0"/>
      <w:marBottom w:val="0"/>
      <w:divBdr>
        <w:top w:val="none" w:sz="0" w:space="0" w:color="auto"/>
        <w:left w:val="none" w:sz="0" w:space="0" w:color="auto"/>
        <w:bottom w:val="none" w:sz="0" w:space="0" w:color="auto"/>
        <w:right w:val="none" w:sz="0" w:space="0" w:color="auto"/>
      </w:divBdr>
      <w:divsChild>
        <w:div w:id="592471587">
          <w:marLeft w:val="0"/>
          <w:marRight w:val="0"/>
          <w:marTop w:val="0"/>
          <w:marBottom w:val="0"/>
          <w:divBdr>
            <w:top w:val="none" w:sz="0" w:space="0" w:color="auto"/>
            <w:left w:val="none" w:sz="0" w:space="0" w:color="auto"/>
            <w:bottom w:val="none" w:sz="0" w:space="0" w:color="auto"/>
            <w:right w:val="none" w:sz="0" w:space="0" w:color="auto"/>
          </w:divBdr>
        </w:div>
        <w:div w:id="1922256642">
          <w:marLeft w:val="0"/>
          <w:marRight w:val="0"/>
          <w:marTop w:val="0"/>
          <w:marBottom w:val="0"/>
          <w:divBdr>
            <w:top w:val="none" w:sz="0" w:space="0" w:color="auto"/>
            <w:left w:val="none" w:sz="0" w:space="0" w:color="auto"/>
            <w:bottom w:val="none" w:sz="0" w:space="0" w:color="auto"/>
            <w:right w:val="none" w:sz="0" w:space="0" w:color="auto"/>
          </w:divBdr>
        </w:div>
        <w:div w:id="796409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5778</Words>
  <Characters>32940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alexstrighe@icloud.com</dc:creator>
  <cp:keywords/>
  <dc:description/>
  <cp:lastModifiedBy>Пользователь Windows</cp:lastModifiedBy>
  <cp:revision>2</cp:revision>
  <dcterms:created xsi:type="dcterms:W3CDTF">2021-07-06T18:41:00Z</dcterms:created>
  <dcterms:modified xsi:type="dcterms:W3CDTF">2021-07-06T18:41:00Z</dcterms:modified>
</cp:coreProperties>
</file>